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F5CD1" w14:textId="77777777" w:rsidR="008E3772" w:rsidRPr="0046687F" w:rsidRDefault="008E3772" w:rsidP="008E3772">
      <w:pPr>
        <w:spacing w:after="0" w:line="240" w:lineRule="auto"/>
        <w:jc w:val="center"/>
        <w:rPr>
          <w:rFonts w:cstheme="minorHAnsi"/>
          <w:sz w:val="24"/>
          <w:szCs w:val="24"/>
        </w:rPr>
      </w:pPr>
      <w:r w:rsidRPr="0046687F">
        <w:rPr>
          <w:rFonts w:cstheme="minorHAnsi"/>
          <w:noProof/>
          <w:sz w:val="24"/>
          <w:szCs w:val="24"/>
        </w:rPr>
        <w:drawing>
          <wp:inline distT="0" distB="0" distL="0" distR="0" wp14:anchorId="062A1F76" wp14:editId="19059D7A">
            <wp:extent cx="2744135" cy="914712"/>
            <wp:effectExtent l="0" t="0" r="0" b="0"/>
            <wp:docPr id="5" name="Picture 5" descr="Εικόνα που περιέχει κείμενο, γραμματοσειρά, γραφιστική,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Εικόνα που περιέχει κείμενο, γραμματοσειρά, γραφιστική, γραφικά&#10;&#10;Περιγραφή που δημιουργήθηκε αυτόματα"/>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4135" cy="914712"/>
                    </a:xfrm>
                    <a:prstGeom prst="rect">
                      <a:avLst/>
                    </a:prstGeom>
                  </pic:spPr>
                </pic:pic>
              </a:graphicData>
            </a:graphic>
          </wp:inline>
        </w:drawing>
      </w:r>
    </w:p>
    <w:p w14:paraId="05F870BB" w14:textId="77777777" w:rsidR="008E3772" w:rsidRPr="0046687F" w:rsidRDefault="008E3772" w:rsidP="008E3772">
      <w:pPr>
        <w:spacing w:after="0" w:line="240" w:lineRule="auto"/>
        <w:jc w:val="center"/>
        <w:rPr>
          <w:rFonts w:cstheme="minorHAnsi"/>
          <w:sz w:val="24"/>
          <w:szCs w:val="24"/>
        </w:rPr>
      </w:pPr>
    </w:p>
    <w:p w14:paraId="27096F41" w14:textId="77777777" w:rsidR="008E3772" w:rsidRPr="0046687F" w:rsidRDefault="008E3772" w:rsidP="008E3772">
      <w:pPr>
        <w:spacing w:after="0" w:line="240" w:lineRule="auto"/>
        <w:jc w:val="center"/>
        <w:rPr>
          <w:rFonts w:cstheme="minorHAnsi"/>
          <w:sz w:val="24"/>
          <w:szCs w:val="24"/>
        </w:rPr>
      </w:pPr>
    </w:p>
    <w:p w14:paraId="2FFDE8BB" w14:textId="77777777" w:rsidR="008E3772" w:rsidRPr="0046687F" w:rsidRDefault="008E3772" w:rsidP="008E3772">
      <w:pPr>
        <w:spacing w:after="0" w:line="240" w:lineRule="auto"/>
        <w:jc w:val="center"/>
        <w:rPr>
          <w:rFonts w:cstheme="minorHAnsi"/>
          <w:sz w:val="24"/>
          <w:szCs w:val="24"/>
        </w:rPr>
      </w:pPr>
    </w:p>
    <w:p w14:paraId="3AD618CA" w14:textId="77777777" w:rsidR="008E3772" w:rsidRDefault="008E3772" w:rsidP="008E3772">
      <w:pPr>
        <w:spacing w:after="0" w:line="240" w:lineRule="auto"/>
        <w:jc w:val="center"/>
        <w:rPr>
          <w:rFonts w:cstheme="minorHAnsi"/>
          <w:sz w:val="24"/>
          <w:szCs w:val="24"/>
        </w:rPr>
      </w:pPr>
    </w:p>
    <w:p w14:paraId="3F189C6D" w14:textId="77777777" w:rsidR="00AF3E57" w:rsidRPr="00AF3E57" w:rsidRDefault="00AF3E57" w:rsidP="00AF3E57">
      <w:pPr>
        <w:spacing w:after="0" w:line="240" w:lineRule="auto"/>
        <w:jc w:val="center"/>
        <w:rPr>
          <w:rFonts w:cstheme="minorHAnsi"/>
          <w:b/>
          <w:bCs/>
          <w:sz w:val="48"/>
          <w:szCs w:val="48"/>
        </w:rPr>
      </w:pPr>
      <w:r w:rsidRPr="00AF3E57">
        <w:rPr>
          <w:rFonts w:cstheme="minorHAnsi"/>
          <w:b/>
          <w:bCs/>
          <w:sz w:val="48"/>
          <w:szCs w:val="48"/>
        </w:rPr>
        <w:t>Επισπεύδον Τμήμα</w:t>
      </w:r>
    </w:p>
    <w:p w14:paraId="2E35D55E" w14:textId="77777777" w:rsidR="00AF3E57" w:rsidRPr="00AF3E57" w:rsidRDefault="00AF3E57" w:rsidP="00AF3E57">
      <w:pPr>
        <w:spacing w:after="0" w:line="240" w:lineRule="auto"/>
        <w:jc w:val="center"/>
        <w:rPr>
          <w:rFonts w:cstheme="minorHAnsi"/>
          <w:b/>
          <w:bCs/>
          <w:sz w:val="48"/>
          <w:szCs w:val="48"/>
        </w:rPr>
      </w:pPr>
      <w:r w:rsidRPr="00AF3E57">
        <w:rPr>
          <w:rFonts w:cstheme="minorHAnsi"/>
          <w:b/>
          <w:bCs/>
          <w:sz w:val="48"/>
          <w:szCs w:val="48"/>
        </w:rPr>
        <w:t>Γεωπονίας</w:t>
      </w:r>
    </w:p>
    <w:p w14:paraId="624753D5" w14:textId="77777777" w:rsidR="00AF3E57" w:rsidRPr="00AF3E57" w:rsidRDefault="00AF3E57" w:rsidP="00AF3E57">
      <w:pPr>
        <w:spacing w:after="0" w:line="240" w:lineRule="auto"/>
        <w:jc w:val="center"/>
        <w:rPr>
          <w:rFonts w:cstheme="minorHAnsi"/>
          <w:b/>
          <w:bCs/>
          <w:sz w:val="48"/>
          <w:szCs w:val="48"/>
        </w:rPr>
      </w:pPr>
      <w:r w:rsidRPr="00AF3E57">
        <w:rPr>
          <w:rFonts w:cstheme="minorHAnsi"/>
          <w:b/>
          <w:bCs/>
          <w:sz w:val="48"/>
          <w:szCs w:val="48"/>
        </w:rPr>
        <w:t>σε συνεργασία με Τμήμα Χημείας</w:t>
      </w:r>
    </w:p>
    <w:p w14:paraId="4F8F9C29" w14:textId="77777777" w:rsidR="00203F77" w:rsidRDefault="00203F77" w:rsidP="00203F77">
      <w:pPr>
        <w:spacing w:after="0" w:line="240" w:lineRule="auto"/>
        <w:jc w:val="center"/>
        <w:rPr>
          <w:rFonts w:cstheme="minorHAnsi"/>
          <w:b/>
          <w:bCs/>
          <w:sz w:val="48"/>
          <w:szCs w:val="48"/>
        </w:rPr>
      </w:pPr>
    </w:p>
    <w:p w14:paraId="53669FF1" w14:textId="77777777" w:rsidR="00203F77" w:rsidRDefault="00203F77" w:rsidP="00203F77">
      <w:pPr>
        <w:spacing w:after="0" w:line="240" w:lineRule="auto"/>
        <w:jc w:val="center"/>
        <w:rPr>
          <w:rFonts w:cstheme="minorHAnsi"/>
          <w:b/>
          <w:bCs/>
          <w:sz w:val="44"/>
          <w:szCs w:val="44"/>
        </w:rPr>
      </w:pPr>
      <w:proofErr w:type="spellStart"/>
      <w:r>
        <w:rPr>
          <w:rFonts w:cstheme="minorHAnsi"/>
          <w:b/>
          <w:bCs/>
          <w:sz w:val="44"/>
          <w:szCs w:val="44"/>
        </w:rPr>
        <w:t>Διατμηματικό</w:t>
      </w:r>
      <w:proofErr w:type="spellEnd"/>
      <w:r>
        <w:rPr>
          <w:rFonts w:cstheme="minorHAnsi"/>
          <w:b/>
          <w:bCs/>
          <w:sz w:val="44"/>
          <w:szCs w:val="44"/>
        </w:rPr>
        <w:t xml:space="preserve"> Ξενόγλωσσο </w:t>
      </w:r>
    </w:p>
    <w:p w14:paraId="2312D298" w14:textId="77777777" w:rsidR="00203F77" w:rsidRDefault="00203F77" w:rsidP="00203F77">
      <w:pPr>
        <w:spacing w:after="0" w:line="240" w:lineRule="auto"/>
        <w:jc w:val="center"/>
        <w:rPr>
          <w:rFonts w:cstheme="minorHAnsi"/>
          <w:b/>
          <w:bCs/>
          <w:sz w:val="44"/>
          <w:szCs w:val="44"/>
        </w:rPr>
      </w:pPr>
      <w:r>
        <w:rPr>
          <w:rFonts w:cstheme="minorHAnsi"/>
          <w:b/>
          <w:bCs/>
          <w:sz w:val="44"/>
          <w:szCs w:val="44"/>
        </w:rPr>
        <w:t xml:space="preserve">Προπτυχιακό Πρόγραμμα </w:t>
      </w:r>
      <w:r w:rsidRPr="00CC4302">
        <w:rPr>
          <w:rFonts w:cstheme="minorHAnsi"/>
          <w:b/>
          <w:bCs/>
          <w:sz w:val="44"/>
          <w:szCs w:val="44"/>
        </w:rPr>
        <w:t>Σπουδών</w:t>
      </w:r>
    </w:p>
    <w:p w14:paraId="2425D63B" w14:textId="77777777" w:rsidR="00203F77" w:rsidRPr="00AF3E57" w:rsidRDefault="00203F77" w:rsidP="00203F77">
      <w:pPr>
        <w:spacing w:after="0" w:line="240" w:lineRule="auto"/>
        <w:jc w:val="center"/>
        <w:rPr>
          <w:rFonts w:cstheme="minorHAnsi"/>
          <w:b/>
          <w:bCs/>
          <w:sz w:val="44"/>
          <w:szCs w:val="44"/>
        </w:rPr>
      </w:pPr>
      <w:r w:rsidRPr="00AF3E57">
        <w:rPr>
          <w:rFonts w:cstheme="minorHAnsi"/>
          <w:b/>
          <w:bCs/>
          <w:sz w:val="44"/>
          <w:szCs w:val="44"/>
        </w:rPr>
        <w:t>«</w:t>
      </w:r>
      <w:r>
        <w:rPr>
          <w:rFonts w:cstheme="minorHAnsi"/>
          <w:b/>
          <w:bCs/>
          <w:sz w:val="44"/>
          <w:szCs w:val="44"/>
          <w:lang w:val="en-US"/>
        </w:rPr>
        <w:t>Sustainable</w:t>
      </w:r>
      <w:r w:rsidRPr="00AF3E57">
        <w:rPr>
          <w:rFonts w:cstheme="minorHAnsi"/>
          <w:b/>
          <w:bCs/>
          <w:sz w:val="44"/>
          <w:szCs w:val="44"/>
        </w:rPr>
        <w:t xml:space="preserve"> </w:t>
      </w:r>
      <w:r>
        <w:rPr>
          <w:rFonts w:cstheme="minorHAnsi"/>
          <w:b/>
          <w:bCs/>
          <w:sz w:val="44"/>
          <w:szCs w:val="44"/>
          <w:lang w:val="en-US"/>
        </w:rPr>
        <w:t>Agriculture</w:t>
      </w:r>
      <w:r w:rsidRPr="00AF3E57">
        <w:rPr>
          <w:rFonts w:cstheme="minorHAnsi"/>
          <w:b/>
          <w:bCs/>
          <w:sz w:val="44"/>
          <w:szCs w:val="44"/>
        </w:rPr>
        <w:t xml:space="preserve"> </w:t>
      </w:r>
      <w:r>
        <w:rPr>
          <w:rFonts w:cstheme="minorHAnsi"/>
          <w:b/>
          <w:bCs/>
          <w:sz w:val="44"/>
          <w:szCs w:val="44"/>
          <w:lang w:val="en-US"/>
        </w:rPr>
        <w:t>and</w:t>
      </w:r>
      <w:r w:rsidRPr="00AF3E57">
        <w:rPr>
          <w:rFonts w:cstheme="minorHAnsi"/>
          <w:b/>
          <w:bCs/>
          <w:sz w:val="44"/>
          <w:szCs w:val="44"/>
        </w:rPr>
        <w:t xml:space="preserve"> </w:t>
      </w:r>
      <w:r>
        <w:rPr>
          <w:rFonts w:cstheme="minorHAnsi"/>
          <w:b/>
          <w:bCs/>
          <w:sz w:val="44"/>
          <w:szCs w:val="44"/>
          <w:lang w:val="en-US"/>
        </w:rPr>
        <w:t>Food</w:t>
      </w:r>
      <w:r w:rsidRPr="00AF3E57">
        <w:rPr>
          <w:rFonts w:cstheme="minorHAnsi"/>
          <w:b/>
          <w:bCs/>
          <w:sz w:val="44"/>
          <w:szCs w:val="44"/>
        </w:rPr>
        <w:t xml:space="preserve"> </w:t>
      </w:r>
      <w:r>
        <w:rPr>
          <w:rFonts w:cstheme="minorHAnsi"/>
          <w:b/>
          <w:bCs/>
          <w:sz w:val="44"/>
          <w:szCs w:val="44"/>
          <w:lang w:val="en-US"/>
        </w:rPr>
        <w:t>Science</w:t>
      </w:r>
      <w:r w:rsidRPr="00AF3E57">
        <w:rPr>
          <w:rFonts w:cstheme="minorHAnsi"/>
          <w:b/>
          <w:bCs/>
          <w:sz w:val="44"/>
          <w:szCs w:val="44"/>
        </w:rPr>
        <w:t>»</w:t>
      </w:r>
    </w:p>
    <w:p w14:paraId="2C979146" w14:textId="77777777" w:rsidR="008E3772" w:rsidRPr="00AF3E57" w:rsidRDefault="008E3772" w:rsidP="008E3772">
      <w:pPr>
        <w:spacing w:after="0" w:line="240" w:lineRule="auto"/>
        <w:jc w:val="center"/>
        <w:rPr>
          <w:rFonts w:cstheme="minorHAnsi"/>
          <w:b/>
          <w:bCs/>
          <w:sz w:val="48"/>
          <w:szCs w:val="48"/>
        </w:rPr>
      </w:pPr>
    </w:p>
    <w:p w14:paraId="77BCC574" w14:textId="77777777" w:rsidR="002332CF" w:rsidRPr="00AF3E57" w:rsidRDefault="002332CF" w:rsidP="008E3772">
      <w:pPr>
        <w:spacing w:after="0" w:line="240" w:lineRule="auto"/>
        <w:jc w:val="center"/>
        <w:rPr>
          <w:rFonts w:cstheme="minorHAnsi"/>
          <w:b/>
          <w:bCs/>
          <w:sz w:val="48"/>
          <w:szCs w:val="48"/>
        </w:rPr>
      </w:pPr>
    </w:p>
    <w:p w14:paraId="4DAD03D2" w14:textId="77777777" w:rsidR="008E3772" w:rsidRPr="00AF3E57" w:rsidRDefault="008E3772" w:rsidP="008E3772">
      <w:pPr>
        <w:spacing w:after="0" w:line="240" w:lineRule="auto"/>
        <w:jc w:val="center"/>
        <w:rPr>
          <w:rFonts w:cstheme="minorHAnsi"/>
          <w:sz w:val="24"/>
          <w:szCs w:val="24"/>
        </w:rPr>
      </w:pPr>
    </w:p>
    <w:p w14:paraId="01785D85" w14:textId="77777777" w:rsidR="008E3772" w:rsidRPr="00AF3E57" w:rsidRDefault="008E3772" w:rsidP="008E3772">
      <w:pPr>
        <w:spacing w:after="0" w:line="240" w:lineRule="auto"/>
        <w:jc w:val="center"/>
        <w:rPr>
          <w:rFonts w:cstheme="minorHAnsi"/>
          <w:sz w:val="24"/>
          <w:szCs w:val="24"/>
        </w:rPr>
      </w:pPr>
    </w:p>
    <w:p w14:paraId="01A85CB6" w14:textId="512CFB4F" w:rsidR="00FE0A97" w:rsidRDefault="006D0551" w:rsidP="008E3772">
      <w:pPr>
        <w:spacing w:after="0" w:line="240" w:lineRule="auto"/>
        <w:jc w:val="center"/>
        <w:rPr>
          <w:rFonts w:cstheme="minorHAnsi"/>
          <w:sz w:val="48"/>
          <w:szCs w:val="48"/>
        </w:rPr>
      </w:pPr>
      <w:r>
        <w:rPr>
          <w:rFonts w:cstheme="minorHAnsi"/>
          <w:sz w:val="48"/>
          <w:szCs w:val="48"/>
        </w:rPr>
        <w:t>δ</w:t>
      </w:r>
      <w:r w:rsidR="00DB327A">
        <w:rPr>
          <w:rFonts w:cstheme="minorHAnsi"/>
          <w:sz w:val="48"/>
          <w:szCs w:val="48"/>
        </w:rPr>
        <w:t>.</w:t>
      </w:r>
    </w:p>
    <w:p w14:paraId="50E5AFC7" w14:textId="7DD38002" w:rsidR="00BC7C3A" w:rsidRDefault="006D0551" w:rsidP="008E3772">
      <w:pPr>
        <w:spacing w:after="0" w:line="240" w:lineRule="auto"/>
        <w:jc w:val="center"/>
        <w:rPr>
          <w:rFonts w:cstheme="minorHAnsi"/>
          <w:sz w:val="48"/>
          <w:szCs w:val="48"/>
        </w:rPr>
      </w:pPr>
      <w:r>
        <w:rPr>
          <w:rFonts w:cstheme="minorHAnsi"/>
          <w:sz w:val="48"/>
          <w:szCs w:val="48"/>
        </w:rPr>
        <w:t>Κανονισμός λειτουργίας μηχανισμού διαχείρισης παραπόνων και ενστάσεων φοιτητών</w:t>
      </w:r>
    </w:p>
    <w:p w14:paraId="0665DF39" w14:textId="77777777" w:rsidR="008E3772" w:rsidRDefault="008E3772" w:rsidP="008E3772">
      <w:pPr>
        <w:spacing w:after="0" w:line="240" w:lineRule="auto"/>
        <w:jc w:val="center"/>
        <w:rPr>
          <w:rFonts w:cstheme="minorHAnsi"/>
          <w:sz w:val="24"/>
          <w:szCs w:val="24"/>
        </w:rPr>
      </w:pPr>
    </w:p>
    <w:p w14:paraId="0D313DF7" w14:textId="77777777" w:rsidR="008E3772" w:rsidRPr="0046687F" w:rsidRDefault="008E3772" w:rsidP="008E3772">
      <w:pPr>
        <w:spacing w:after="0" w:line="240" w:lineRule="auto"/>
        <w:jc w:val="center"/>
        <w:rPr>
          <w:rFonts w:cstheme="minorHAnsi"/>
          <w:sz w:val="24"/>
          <w:szCs w:val="24"/>
        </w:rPr>
      </w:pPr>
    </w:p>
    <w:p w14:paraId="3522DF4F" w14:textId="77777777" w:rsidR="008E3772" w:rsidRDefault="008E3772" w:rsidP="008E3772">
      <w:pPr>
        <w:spacing w:after="0" w:line="240" w:lineRule="auto"/>
        <w:jc w:val="center"/>
        <w:rPr>
          <w:rFonts w:cstheme="minorHAnsi"/>
          <w:sz w:val="24"/>
          <w:szCs w:val="24"/>
        </w:rPr>
      </w:pPr>
    </w:p>
    <w:p w14:paraId="15DDA47B" w14:textId="77777777" w:rsidR="008E3772" w:rsidRDefault="008E3772" w:rsidP="008E3772">
      <w:pPr>
        <w:spacing w:after="0" w:line="240" w:lineRule="auto"/>
        <w:jc w:val="center"/>
        <w:rPr>
          <w:rFonts w:cstheme="minorHAnsi"/>
          <w:sz w:val="24"/>
          <w:szCs w:val="24"/>
        </w:rPr>
      </w:pPr>
    </w:p>
    <w:p w14:paraId="72FBC0CC" w14:textId="77777777" w:rsidR="008E3772" w:rsidRDefault="008E3772" w:rsidP="008E3772">
      <w:pPr>
        <w:spacing w:after="0" w:line="240" w:lineRule="auto"/>
        <w:jc w:val="center"/>
        <w:rPr>
          <w:rFonts w:cstheme="minorHAnsi"/>
          <w:sz w:val="24"/>
          <w:szCs w:val="24"/>
        </w:rPr>
      </w:pPr>
    </w:p>
    <w:p w14:paraId="1F874F32" w14:textId="77777777" w:rsidR="008E3772" w:rsidRPr="0046687F" w:rsidRDefault="008E3772" w:rsidP="008E3772">
      <w:pPr>
        <w:spacing w:after="0" w:line="240" w:lineRule="auto"/>
        <w:rPr>
          <w:rFonts w:cstheme="minorHAnsi"/>
          <w:sz w:val="24"/>
          <w:szCs w:val="24"/>
        </w:rPr>
      </w:pPr>
    </w:p>
    <w:p w14:paraId="24F5FB92" w14:textId="77777777" w:rsidR="008E3772" w:rsidRPr="0046687F" w:rsidRDefault="008E3772" w:rsidP="008E3772">
      <w:pPr>
        <w:spacing w:after="0" w:line="240" w:lineRule="auto"/>
        <w:jc w:val="center"/>
        <w:rPr>
          <w:rFonts w:cstheme="minorHAnsi"/>
          <w:sz w:val="24"/>
          <w:szCs w:val="24"/>
        </w:rPr>
      </w:pPr>
    </w:p>
    <w:bookmarkStart w:id="0" w:name="_Hlk150758980"/>
    <w:p w14:paraId="0BC0D1AE" w14:textId="03878C56" w:rsidR="00DD69A8" w:rsidRPr="0020441D" w:rsidRDefault="00000000" w:rsidP="00DD69A8">
      <w:pPr>
        <w:spacing w:after="0" w:line="240" w:lineRule="auto"/>
        <w:jc w:val="center"/>
        <w:rPr>
          <w:rFonts w:ascii="Calibri" w:eastAsia="Calibri" w:hAnsi="Calibri" w:cs="Calibri"/>
          <w:sz w:val="32"/>
          <w:szCs w:val="32"/>
        </w:rPr>
      </w:pPr>
      <w:sdt>
        <w:sdtPr>
          <w:rPr>
            <w:rFonts w:ascii="Calibri" w:eastAsia="Calibri" w:hAnsi="Calibri" w:cs="Calibri"/>
            <w:sz w:val="32"/>
            <w:szCs w:val="32"/>
          </w:rPr>
          <w:alias w:val="Μήνας"/>
          <w:tag w:val="Μήνας"/>
          <w:id w:val="159352052"/>
          <w:placeholder>
            <w:docPart w:val="CCD095F620F5468D82D6C3E4F8052F4E"/>
          </w:placeholder>
          <w:comboBox>
            <w:listItem w:value="Choose an item."/>
            <w:listItem w:displayText="Ιανουάριος" w:value="Ιανουάριος"/>
            <w:listItem w:displayText="Φεβρουάριος" w:value="Φεβρουάριος"/>
            <w:listItem w:displayText="Μάρτιος" w:value="Μάρτιος"/>
            <w:listItem w:displayText="Απρίλιος" w:value="Απρίλιος"/>
            <w:listItem w:displayText="Μάιος" w:value="Μάιος"/>
            <w:listItem w:displayText="Ιούνιος" w:value="Ιούνιος"/>
            <w:listItem w:displayText="Ιούλιος" w:value="Ιούλιος"/>
            <w:listItem w:displayText="Αύγουστος" w:value="Αύγουστος"/>
            <w:listItem w:displayText="Σπτέμβριος" w:value="Σπτέμβριος"/>
            <w:listItem w:displayText="Οκτώβριος" w:value="Οκτώβριος"/>
            <w:listItem w:displayText="Νοέμβριος" w:value="Νοέμβριος"/>
            <w:listItem w:displayText="Δεκέμβριος" w:value="Δεκέμβριος"/>
          </w:comboBox>
        </w:sdtPr>
        <w:sdtContent>
          <w:r w:rsidR="00203F77">
            <w:rPr>
              <w:rFonts w:ascii="Calibri" w:eastAsia="Calibri" w:hAnsi="Calibri" w:cs="Calibri"/>
              <w:sz w:val="32"/>
              <w:szCs w:val="32"/>
            </w:rPr>
            <w:t>Φεβρουάριος</w:t>
          </w:r>
        </w:sdtContent>
      </w:sdt>
      <w:r w:rsidR="00DD69A8" w:rsidRPr="0020441D">
        <w:rPr>
          <w:rFonts w:ascii="Calibri" w:eastAsia="Calibri" w:hAnsi="Calibri" w:cs="Calibri"/>
          <w:sz w:val="32"/>
          <w:szCs w:val="32"/>
        </w:rPr>
        <w:t xml:space="preserve"> /</w:t>
      </w:r>
      <w:bookmarkEnd w:id="0"/>
      <w:r w:rsidR="00DD69A8" w:rsidRPr="0020441D">
        <w:rPr>
          <w:rFonts w:ascii="Calibri" w:eastAsia="Calibri" w:hAnsi="Calibri" w:cs="Calibri"/>
          <w:sz w:val="32"/>
          <w:szCs w:val="32"/>
        </w:rPr>
        <w:t xml:space="preserve"> </w:t>
      </w:r>
      <w:sdt>
        <w:sdtPr>
          <w:rPr>
            <w:rFonts w:ascii="Calibri" w:eastAsia="Calibri" w:hAnsi="Calibri" w:cs="Calibri"/>
            <w:sz w:val="32"/>
            <w:szCs w:val="32"/>
          </w:rPr>
          <w:alias w:val="Έτος"/>
          <w:tag w:val="Έτος"/>
          <w:id w:val="1244149905"/>
          <w:placeholder>
            <w:docPart w:val="CCD095F620F5468D82D6C3E4F8052F4E"/>
          </w:placeholder>
          <w:comboBox>
            <w:listItem w:value="Choose an item."/>
            <w:listItem w:displayText="2023" w:value="2023"/>
            <w:listItem w:displayText="2024" w:value="2024"/>
            <w:listItem w:displayText="2025" w:value="2025"/>
            <w:listItem w:displayText="2026" w:value="2026"/>
          </w:comboBox>
        </w:sdtPr>
        <w:sdtContent>
          <w:r w:rsidR="00203F77">
            <w:rPr>
              <w:rFonts w:ascii="Calibri" w:eastAsia="Calibri" w:hAnsi="Calibri" w:cs="Calibri"/>
              <w:sz w:val="32"/>
              <w:szCs w:val="32"/>
            </w:rPr>
            <w:t>2026</w:t>
          </w:r>
        </w:sdtContent>
      </w:sdt>
    </w:p>
    <w:p w14:paraId="6C415494" w14:textId="77777777" w:rsidR="00AF3E57" w:rsidRDefault="00AF3E57" w:rsidP="006951FB">
      <w:pPr>
        <w:spacing w:after="0" w:line="312" w:lineRule="auto"/>
        <w:ind w:right="-605"/>
        <w:jc w:val="both"/>
        <w:rPr>
          <w:rFonts w:eastAsia="Calibri" w:cstheme="minorHAnsi"/>
        </w:rPr>
      </w:pPr>
    </w:p>
    <w:p w14:paraId="4FE34991" w14:textId="5A46E162" w:rsidR="006950F1" w:rsidRDefault="006951FB" w:rsidP="006951FB">
      <w:pPr>
        <w:spacing w:after="0" w:line="312" w:lineRule="auto"/>
        <w:ind w:right="-605"/>
        <w:jc w:val="both"/>
        <w:rPr>
          <w:rFonts w:eastAsia="Calibri" w:cstheme="minorHAnsi"/>
        </w:rPr>
      </w:pPr>
      <w:r>
        <w:rPr>
          <w:rFonts w:eastAsia="Calibri" w:cstheme="minorHAnsi"/>
        </w:rPr>
        <w:lastRenderedPageBreak/>
        <w:t xml:space="preserve">Το </w:t>
      </w:r>
      <w:proofErr w:type="spellStart"/>
      <w:r>
        <w:rPr>
          <w:rFonts w:eastAsia="Calibri" w:cstheme="minorHAnsi"/>
        </w:rPr>
        <w:t>διατμηματικό</w:t>
      </w:r>
      <w:proofErr w:type="spellEnd"/>
      <w:r>
        <w:rPr>
          <w:rFonts w:eastAsia="Calibri" w:cstheme="minorHAnsi"/>
        </w:rPr>
        <w:t xml:space="preserve"> Ξενόγλωσσο Προπτυχιακό Πρόγραμμα Σπουδών εφαρμόζει τον </w:t>
      </w:r>
      <w:r w:rsidR="00FF4C1A">
        <w:rPr>
          <w:rFonts w:eastAsia="Calibri" w:cstheme="minorHAnsi"/>
        </w:rPr>
        <w:t>«</w:t>
      </w:r>
      <w:r>
        <w:rPr>
          <w:rFonts w:eastAsia="Calibri" w:cstheme="minorHAnsi"/>
        </w:rPr>
        <w:t xml:space="preserve">Κανονισμό Λειτουργίας Μηχανισμού Διαχείρισης Παραπόνων και Ενστάσεων Φοιτητών/Υποψήφιων Διδακτόρων του Α.Π.Θ.», ο οποίος </w:t>
      </w:r>
      <w:r w:rsidRPr="00D804D2">
        <w:rPr>
          <w:rFonts w:eastAsia="Calibri" w:cstheme="minorHAnsi"/>
        </w:rPr>
        <w:t>συμπεριλαμβάν</w:t>
      </w:r>
      <w:r>
        <w:rPr>
          <w:rFonts w:eastAsia="Calibri" w:cstheme="minorHAnsi"/>
        </w:rPr>
        <w:t>εται</w:t>
      </w:r>
      <w:r w:rsidRPr="00D804D2">
        <w:rPr>
          <w:rFonts w:eastAsia="Calibri" w:cstheme="minorHAnsi"/>
        </w:rPr>
        <w:t xml:space="preserve"> στον </w:t>
      </w:r>
      <w:r>
        <w:rPr>
          <w:rFonts w:eastAsia="Calibri" w:cstheme="minorHAnsi"/>
        </w:rPr>
        <w:t xml:space="preserve">Εσωτερικό </w:t>
      </w:r>
      <w:r w:rsidRPr="00D804D2">
        <w:rPr>
          <w:rFonts w:eastAsia="Calibri" w:cstheme="minorHAnsi"/>
        </w:rPr>
        <w:t>Κανονισμό</w:t>
      </w:r>
      <w:r>
        <w:rPr>
          <w:rFonts w:eastAsia="Calibri" w:cstheme="minorHAnsi"/>
        </w:rPr>
        <w:t xml:space="preserve"> Λειτουργίας του Α.Π.Θ.</w:t>
      </w:r>
      <w:r w:rsidRPr="00D804D2">
        <w:rPr>
          <w:rFonts w:eastAsia="Calibri" w:cstheme="minorHAnsi"/>
        </w:rPr>
        <w:t>, όπως εγκρίθηκε με την Απόφαση</w:t>
      </w:r>
      <w:r>
        <w:rPr>
          <w:rFonts w:eastAsia="Calibri" w:cstheme="minorHAnsi"/>
        </w:rPr>
        <w:t xml:space="preserve"> 3159/14.04.2025</w:t>
      </w:r>
      <w:r w:rsidRPr="00D804D2">
        <w:rPr>
          <w:rFonts w:eastAsia="Calibri" w:cstheme="minorHAnsi"/>
        </w:rPr>
        <w:t xml:space="preserve"> της Συγκλήτου ΑΠΘ και δημοσιεύτηκε στο ΦΕΚ</w:t>
      </w:r>
      <w:r>
        <w:rPr>
          <w:rFonts w:eastAsia="Calibri" w:cstheme="minorHAnsi"/>
        </w:rPr>
        <w:t xml:space="preserve"> 5130Β/26.09.2025. </w:t>
      </w:r>
    </w:p>
    <w:p w14:paraId="1D1B1FBC" w14:textId="2BB813FB" w:rsidR="006951FB" w:rsidRPr="00D804D2" w:rsidRDefault="006951FB" w:rsidP="006951FB">
      <w:pPr>
        <w:spacing w:after="0" w:line="312" w:lineRule="auto"/>
        <w:ind w:right="-605"/>
        <w:jc w:val="both"/>
        <w:rPr>
          <w:rFonts w:eastAsia="Calibri" w:cstheme="minorHAnsi"/>
        </w:rPr>
      </w:pPr>
      <w:r w:rsidRPr="00D804D2">
        <w:rPr>
          <w:rFonts w:eastAsia="Calibri" w:cstheme="minorHAnsi"/>
        </w:rPr>
        <w:t xml:space="preserve">Ακολούθως παρατίθεται αυτούσιο το εν λόγω </w:t>
      </w:r>
      <w:r>
        <w:rPr>
          <w:rFonts w:eastAsia="Calibri" w:cstheme="minorHAnsi"/>
        </w:rPr>
        <w:t>Παράρτημα</w:t>
      </w:r>
      <w:r w:rsidRPr="00D804D2">
        <w:rPr>
          <w:rFonts w:eastAsia="Calibri" w:cstheme="minorHAnsi"/>
        </w:rPr>
        <w:t>:</w:t>
      </w:r>
    </w:p>
    <w:p w14:paraId="349D1EBA" w14:textId="77777777" w:rsidR="006951FB" w:rsidRDefault="006951FB" w:rsidP="006951FB">
      <w:pPr>
        <w:spacing w:after="0" w:line="360" w:lineRule="auto"/>
        <w:ind w:right="-694"/>
        <w:jc w:val="center"/>
        <w:rPr>
          <w:rFonts w:eastAsia="Calibri" w:cstheme="minorHAnsi"/>
          <w:i/>
          <w:iCs/>
          <w:sz w:val="20"/>
          <w:szCs w:val="20"/>
          <w:u w:val="single"/>
        </w:rPr>
      </w:pPr>
      <w:r w:rsidRPr="00CA33E4">
        <w:rPr>
          <w:rFonts w:eastAsia="Calibri" w:cstheme="minorHAnsi"/>
          <w:i/>
          <w:iCs/>
          <w:noProof/>
          <w:sz w:val="20"/>
          <w:szCs w:val="20"/>
          <w:u w:val="single"/>
        </w:rPr>
        <w:drawing>
          <wp:inline distT="0" distB="0" distL="0" distR="0" wp14:anchorId="5DE9C53D" wp14:editId="6C40A7CC">
            <wp:extent cx="4388852" cy="6534150"/>
            <wp:effectExtent l="0" t="0" r="0" b="0"/>
            <wp:docPr id="872057979" name="Picture 1"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57979" name="Picture 1" descr="A page of a document&#10;&#10;AI-generated content may be incorrect."/>
                    <pic:cNvPicPr/>
                  </pic:nvPicPr>
                  <pic:blipFill>
                    <a:blip r:embed="rId9"/>
                    <a:stretch>
                      <a:fillRect/>
                    </a:stretch>
                  </pic:blipFill>
                  <pic:spPr>
                    <a:xfrm>
                      <a:off x="0" y="0"/>
                      <a:ext cx="4403635" cy="6556159"/>
                    </a:xfrm>
                    <a:prstGeom prst="rect">
                      <a:avLst/>
                    </a:prstGeom>
                  </pic:spPr>
                </pic:pic>
              </a:graphicData>
            </a:graphic>
          </wp:inline>
        </w:drawing>
      </w:r>
    </w:p>
    <w:p w14:paraId="0AB09E97" w14:textId="77777777" w:rsidR="006951FB" w:rsidRDefault="006951FB" w:rsidP="006951FB">
      <w:pPr>
        <w:spacing w:after="0" w:line="360" w:lineRule="auto"/>
        <w:ind w:right="-694"/>
        <w:jc w:val="center"/>
        <w:rPr>
          <w:rFonts w:eastAsia="Calibri" w:cstheme="minorHAnsi"/>
          <w:i/>
          <w:iCs/>
          <w:sz w:val="20"/>
          <w:szCs w:val="20"/>
          <w:u w:val="single"/>
        </w:rPr>
      </w:pPr>
      <w:r w:rsidRPr="00CA33E4">
        <w:rPr>
          <w:rFonts w:eastAsia="Calibri" w:cstheme="minorHAnsi"/>
          <w:i/>
          <w:iCs/>
          <w:noProof/>
          <w:sz w:val="20"/>
          <w:szCs w:val="20"/>
          <w:u w:val="single"/>
        </w:rPr>
        <w:lastRenderedPageBreak/>
        <w:drawing>
          <wp:inline distT="0" distB="0" distL="0" distR="0" wp14:anchorId="077239DE" wp14:editId="4422BDC2">
            <wp:extent cx="5125165" cy="7582958"/>
            <wp:effectExtent l="0" t="0" r="0" b="0"/>
            <wp:docPr id="1940560243" name="Picture 1" descr="A page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60243" name="Picture 1" descr="A page of a newspaper&#10;&#10;AI-generated content may be incorrect."/>
                    <pic:cNvPicPr/>
                  </pic:nvPicPr>
                  <pic:blipFill>
                    <a:blip r:embed="rId10"/>
                    <a:stretch>
                      <a:fillRect/>
                    </a:stretch>
                  </pic:blipFill>
                  <pic:spPr>
                    <a:xfrm>
                      <a:off x="0" y="0"/>
                      <a:ext cx="5125165" cy="7582958"/>
                    </a:xfrm>
                    <a:prstGeom prst="rect">
                      <a:avLst/>
                    </a:prstGeom>
                  </pic:spPr>
                </pic:pic>
              </a:graphicData>
            </a:graphic>
          </wp:inline>
        </w:drawing>
      </w:r>
    </w:p>
    <w:p w14:paraId="34C0B23D" w14:textId="77777777" w:rsidR="006951FB" w:rsidRDefault="006951FB" w:rsidP="006951FB">
      <w:pPr>
        <w:spacing w:after="0" w:line="360" w:lineRule="auto"/>
        <w:ind w:right="-694"/>
        <w:jc w:val="center"/>
        <w:rPr>
          <w:rFonts w:eastAsia="Calibri" w:cstheme="minorHAnsi"/>
          <w:i/>
          <w:iCs/>
          <w:sz w:val="20"/>
          <w:szCs w:val="20"/>
          <w:u w:val="single"/>
        </w:rPr>
      </w:pPr>
    </w:p>
    <w:p w14:paraId="5F82AE84" w14:textId="77777777" w:rsidR="006951FB" w:rsidRDefault="006951FB" w:rsidP="006951FB">
      <w:pPr>
        <w:spacing w:after="0" w:line="360" w:lineRule="auto"/>
        <w:ind w:right="-694"/>
        <w:jc w:val="center"/>
        <w:rPr>
          <w:rFonts w:eastAsia="Calibri" w:cstheme="minorHAnsi"/>
          <w:i/>
          <w:iCs/>
          <w:sz w:val="20"/>
          <w:szCs w:val="20"/>
          <w:u w:val="single"/>
        </w:rPr>
      </w:pPr>
      <w:r w:rsidRPr="00CA33E4">
        <w:rPr>
          <w:rFonts w:eastAsia="Calibri" w:cstheme="minorHAnsi"/>
          <w:i/>
          <w:iCs/>
          <w:noProof/>
          <w:sz w:val="20"/>
          <w:szCs w:val="20"/>
          <w:u w:val="single"/>
        </w:rPr>
        <w:lastRenderedPageBreak/>
        <w:drawing>
          <wp:inline distT="0" distB="0" distL="0" distR="0" wp14:anchorId="03D69997" wp14:editId="5ACEEEBA">
            <wp:extent cx="5268060" cy="7373379"/>
            <wp:effectExtent l="0" t="0" r="8890" b="0"/>
            <wp:docPr id="1291546117" name="Picture 1" descr="A document with text and a check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46117" name="Picture 1" descr="A document with text and a checklist&#10;&#10;AI-generated content may be incorrect."/>
                    <pic:cNvPicPr/>
                  </pic:nvPicPr>
                  <pic:blipFill>
                    <a:blip r:embed="rId11"/>
                    <a:stretch>
                      <a:fillRect/>
                    </a:stretch>
                  </pic:blipFill>
                  <pic:spPr>
                    <a:xfrm>
                      <a:off x="0" y="0"/>
                      <a:ext cx="5268060" cy="7373379"/>
                    </a:xfrm>
                    <a:prstGeom prst="rect">
                      <a:avLst/>
                    </a:prstGeom>
                  </pic:spPr>
                </pic:pic>
              </a:graphicData>
            </a:graphic>
          </wp:inline>
        </w:drawing>
      </w:r>
    </w:p>
    <w:p w14:paraId="336DEE6C" w14:textId="77777777" w:rsidR="006951FB" w:rsidRDefault="006951FB" w:rsidP="006951FB">
      <w:pPr>
        <w:spacing w:after="0" w:line="360" w:lineRule="auto"/>
        <w:ind w:right="-694"/>
        <w:jc w:val="center"/>
        <w:rPr>
          <w:rFonts w:eastAsia="Calibri" w:cstheme="minorHAnsi"/>
          <w:i/>
          <w:iCs/>
          <w:sz w:val="20"/>
          <w:szCs w:val="20"/>
          <w:u w:val="single"/>
        </w:rPr>
      </w:pPr>
    </w:p>
    <w:p w14:paraId="1B60715D" w14:textId="77777777" w:rsidR="006951FB" w:rsidRPr="00CA33E4" w:rsidRDefault="006951FB" w:rsidP="006951FB">
      <w:pPr>
        <w:spacing w:after="0" w:line="360" w:lineRule="auto"/>
        <w:ind w:right="-694"/>
        <w:jc w:val="center"/>
        <w:rPr>
          <w:rFonts w:eastAsia="Calibri" w:cstheme="minorHAnsi"/>
          <w:i/>
          <w:iCs/>
          <w:sz w:val="20"/>
          <w:szCs w:val="20"/>
          <w:u w:val="single"/>
        </w:rPr>
      </w:pPr>
      <w:r w:rsidRPr="00CA33E4">
        <w:rPr>
          <w:rFonts w:eastAsia="Calibri" w:cstheme="minorHAnsi"/>
          <w:i/>
          <w:iCs/>
          <w:noProof/>
          <w:sz w:val="20"/>
          <w:szCs w:val="20"/>
          <w:u w:val="single"/>
        </w:rPr>
        <w:lastRenderedPageBreak/>
        <w:drawing>
          <wp:inline distT="0" distB="0" distL="0" distR="0" wp14:anchorId="4FA92A3D" wp14:editId="27C649BE">
            <wp:extent cx="5274310" cy="6303010"/>
            <wp:effectExtent l="0" t="0" r="2540" b="2540"/>
            <wp:docPr id="239738982" name="Picture 1" descr="A paper with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38982" name="Picture 1" descr="A paper with lines and text&#10;&#10;AI-generated content may be incorrect."/>
                    <pic:cNvPicPr/>
                  </pic:nvPicPr>
                  <pic:blipFill>
                    <a:blip r:embed="rId12"/>
                    <a:stretch>
                      <a:fillRect/>
                    </a:stretch>
                  </pic:blipFill>
                  <pic:spPr>
                    <a:xfrm>
                      <a:off x="0" y="0"/>
                      <a:ext cx="5274310" cy="6303010"/>
                    </a:xfrm>
                    <a:prstGeom prst="rect">
                      <a:avLst/>
                    </a:prstGeom>
                  </pic:spPr>
                </pic:pic>
              </a:graphicData>
            </a:graphic>
          </wp:inline>
        </w:drawing>
      </w:r>
    </w:p>
    <w:p w14:paraId="0C7A6B6B" w14:textId="2C07CBE6" w:rsidR="005913AB" w:rsidRDefault="005913AB">
      <w:pPr>
        <w:rPr>
          <w:rFonts w:cstheme="minorHAnsi"/>
          <w:sz w:val="32"/>
          <w:szCs w:val="32"/>
        </w:rPr>
      </w:pPr>
      <w:r>
        <w:rPr>
          <w:rFonts w:cstheme="minorHAnsi"/>
          <w:sz w:val="32"/>
          <w:szCs w:val="32"/>
        </w:rPr>
        <w:br w:type="page"/>
      </w:r>
    </w:p>
    <w:p w14:paraId="044690C3" w14:textId="784A5D64" w:rsidR="005913AB" w:rsidRPr="005913AB" w:rsidRDefault="005913AB" w:rsidP="005913AB">
      <w:pPr>
        <w:spacing w:after="0" w:line="240" w:lineRule="auto"/>
        <w:jc w:val="center"/>
        <w:rPr>
          <w:rFonts w:ascii="Times New Roman" w:eastAsia="Times New Roman" w:hAnsi="Times New Roman" w:cs="Times New Roman"/>
          <w:sz w:val="24"/>
          <w:szCs w:val="24"/>
          <w:lang w:eastAsia="el-GR"/>
        </w:rPr>
      </w:pPr>
    </w:p>
    <w:p w14:paraId="1757606B" w14:textId="77777777" w:rsidR="005913AB" w:rsidRDefault="005913AB" w:rsidP="005913AB">
      <w:pPr>
        <w:spacing w:after="0" w:line="240" w:lineRule="auto"/>
        <w:jc w:val="center"/>
        <w:rPr>
          <w:rFonts w:cstheme="minorHAnsi"/>
          <w:sz w:val="48"/>
          <w:szCs w:val="48"/>
        </w:rPr>
      </w:pPr>
      <w:r>
        <w:rPr>
          <w:rFonts w:cstheme="minorHAnsi"/>
          <w:sz w:val="48"/>
          <w:szCs w:val="48"/>
        </w:rPr>
        <w:t>δ.</w:t>
      </w:r>
    </w:p>
    <w:p w14:paraId="0E1AA664" w14:textId="76075406" w:rsidR="005913AB" w:rsidRPr="005913AB" w:rsidRDefault="005913AB" w:rsidP="005913AB">
      <w:pPr>
        <w:spacing w:after="0" w:line="240" w:lineRule="auto"/>
        <w:jc w:val="center"/>
        <w:rPr>
          <w:rFonts w:cstheme="minorHAnsi"/>
          <w:sz w:val="48"/>
          <w:szCs w:val="48"/>
        </w:rPr>
      </w:pPr>
      <w:r>
        <w:rPr>
          <w:rFonts w:cstheme="minorHAnsi"/>
          <w:sz w:val="48"/>
          <w:szCs w:val="48"/>
        </w:rPr>
        <w:t>Κανονισμός λειτουργίας μηχανισμού διαχείρισης παραπόνων και ενστάσεων φοιτητών</w:t>
      </w:r>
      <w:r>
        <w:rPr>
          <w:rFonts w:cstheme="minorHAnsi"/>
          <w:sz w:val="48"/>
          <w:szCs w:val="48"/>
        </w:rPr>
        <w:t xml:space="preserve"> </w:t>
      </w:r>
      <w:r w:rsidRPr="005913AB">
        <w:rPr>
          <w:rFonts w:cstheme="minorHAnsi"/>
          <w:sz w:val="48"/>
          <w:szCs w:val="48"/>
        </w:rPr>
        <w:t>(</w:t>
      </w:r>
      <w:proofErr w:type="spellStart"/>
      <w:r>
        <w:rPr>
          <w:rFonts w:cstheme="minorHAnsi"/>
          <w:sz w:val="48"/>
          <w:szCs w:val="48"/>
          <w:lang w:val="en-US"/>
        </w:rPr>
        <w:t>eng</w:t>
      </w:r>
      <w:proofErr w:type="spellEnd"/>
      <w:r w:rsidRPr="005913AB">
        <w:rPr>
          <w:rFonts w:cstheme="minorHAnsi"/>
          <w:sz w:val="48"/>
          <w:szCs w:val="48"/>
        </w:rPr>
        <w:t>)</w:t>
      </w:r>
    </w:p>
    <w:p w14:paraId="7A8694D0" w14:textId="53F14FEB" w:rsidR="005913AB" w:rsidRPr="005913AB" w:rsidRDefault="005913AB" w:rsidP="005913AB">
      <w:pPr>
        <w:spacing w:after="240" w:line="240" w:lineRule="auto"/>
        <w:rPr>
          <w:rFonts w:ascii="Times New Roman" w:eastAsia="Times New Roman" w:hAnsi="Times New Roman" w:cs="Times New Roman"/>
          <w:sz w:val="24"/>
          <w:szCs w:val="24"/>
          <w:lang w:eastAsia="el-GR"/>
        </w:rPr>
      </w:pPr>
      <w:r w:rsidRPr="005913AB">
        <w:rPr>
          <w:rFonts w:ascii="Times New Roman" w:eastAsia="Times New Roman" w:hAnsi="Times New Roman" w:cs="Times New Roman"/>
          <w:sz w:val="24"/>
          <w:szCs w:val="24"/>
          <w:lang w:eastAsia="el-GR"/>
        </w:rPr>
        <w:br/>
      </w:r>
      <w:r w:rsidRPr="005913AB">
        <w:rPr>
          <w:rFonts w:ascii="Times New Roman" w:eastAsia="Times New Roman" w:hAnsi="Times New Roman" w:cs="Times New Roman"/>
          <w:sz w:val="24"/>
          <w:szCs w:val="24"/>
          <w:lang w:eastAsia="el-GR"/>
        </w:rPr>
        <w:br/>
      </w:r>
    </w:p>
    <w:p w14:paraId="1807E74D" w14:textId="77777777" w:rsidR="005913AB" w:rsidRPr="005913AB" w:rsidRDefault="005913AB" w:rsidP="005913AB">
      <w:pPr>
        <w:spacing w:after="0" w:line="360" w:lineRule="auto"/>
        <w:jc w:val="center"/>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REGULATION FOR THE OPERATION OF THE</w:t>
      </w:r>
    </w:p>
    <w:p w14:paraId="024132A5" w14:textId="77777777" w:rsidR="005913AB" w:rsidRPr="005913AB" w:rsidRDefault="005913AB" w:rsidP="005913AB">
      <w:pPr>
        <w:spacing w:after="0" w:line="360" w:lineRule="auto"/>
        <w:jc w:val="center"/>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COMPLAINTS AND APPEALS MECHANISM</w:t>
      </w:r>
    </w:p>
    <w:p w14:paraId="1A4083DD" w14:textId="77777777" w:rsidR="005913AB" w:rsidRPr="005913AB" w:rsidRDefault="005913AB" w:rsidP="005913AB">
      <w:pPr>
        <w:spacing w:after="0" w:line="360" w:lineRule="auto"/>
        <w:jc w:val="center"/>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FOR STUDENTS/DOCTORAL CANDIDATES OF THE A.U.TH.</w:t>
      </w:r>
    </w:p>
    <w:p w14:paraId="380F774D" w14:textId="77777777" w:rsidR="005913AB" w:rsidRPr="005913AB" w:rsidRDefault="005913AB" w:rsidP="005913AB">
      <w:pPr>
        <w:spacing w:after="0" w:line="360" w:lineRule="auto"/>
        <w:jc w:val="center"/>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No. 3159/15-4-2025</w:t>
      </w:r>
    </w:p>
    <w:p w14:paraId="4460906D" w14:textId="77777777" w:rsidR="005913AB" w:rsidRPr="005913AB" w:rsidRDefault="005913AB" w:rsidP="005913AB">
      <w:pPr>
        <w:spacing w:after="0" w:line="360" w:lineRule="auto"/>
        <w:jc w:val="center"/>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Meeting of the Senate of the Aristotle University of Thessaloniki</w:t>
      </w:r>
    </w:p>
    <w:p w14:paraId="47917C11" w14:textId="77777777" w:rsidR="005913AB" w:rsidRPr="005913AB" w:rsidRDefault="005913AB" w:rsidP="005913AB">
      <w:pPr>
        <w:spacing w:after="0" w:line="240" w:lineRule="auto"/>
        <w:rPr>
          <w:rFonts w:ascii="Times New Roman" w:eastAsia="Times New Roman" w:hAnsi="Times New Roman" w:cs="Times New Roman"/>
          <w:sz w:val="24"/>
          <w:szCs w:val="24"/>
          <w:lang w:val="en-US" w:eastAsia="el-GR"/>
        </w:rPr>
      </w:pPr>
    </w:p>
    <w:p w14:paraId="3351632E" w14:textId="77777777" w:rsidR="005913AB" w:rsidRPr="005913AB" w:rsidRDefault="005913AB" w:rsidP="005913AB">
      <w:pPr>
        <w:spacing w:before="140" w:after="12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Article 1</w:t>
      </w:r>
    </w:p>
    <w:p w14:paraId="5456AEBB"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Purpose</w:t>
      </w:r>
    </w:p>
    <w:p w14:paraId="1C7A1FAA"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The purpose of these Regulation governing the mechanism for handling complaints and appeals submitted by students and doctoral candidates is to ensure their effective management, with a view to the continuous improvement of the quality of educational and administrative services provided, adopting a student-</w:t>
      </w:r>
      <w:proofErr w:type="spellStart"/>
      <w:r w:rsidRPr="005913AB">
        <w:rPr>
          <w:rFonts w:ascii="Liberation Serif" w:eastAsia="Times New Roman" w:hAnsi="Liberation Serif" w:cs="Times New Roman"/>
          <w:color w:val="000000"/>
          <w:sz w:val="24"/>
          <w:szCs w:val="24"/>
          <w:lang w:val="en-US" w:eastAsia="el-GR"/>
        </w:rPr>
        <w:t>centred</w:t>
      </w:r>
      <w:proofErr w:type="spellEnd"/>
      <w:r w:rsidRPr="005913AB">
        <w:rPr>
          <w:rFonts w:ascii="Liberation Serif" w:eastAsia="Times New Roman" w:hAnsi="Liberation Serif" w:cs="Times New Roman"/>
          <w:color w:val="000000"/>
          <w:sz w:val="24"/>
          <w:szCs w:val="24"/>
          <w:lang w:val="en-US" w:eastAsia="el-GR"/>
        </w:rPr>
        <w:t xml:space="preserve"> approach and guided by the principles of transparency and integrity.</w:t>
      </w:r>
    </w:p>
    <w:p w14:paraId="141D8D89"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 xml:space="preserve">A </w:t>
      </w:r>
      <w:r w:rsidRPr="005913AB">
        <w:rPr>
          <w:rFonts w:ascii="Liberation Serif" w:eastAsia="Times New Roman" w:hAnsi="Liberation Serif" w:cs="Times New Roman"/>
          <w:i/>
          <w:iCs/>
          <w:color w:val="000000"/>
          <w:sz w:val="24"/>
          <w:szCs w:val="24"/>
          <w:lang w:val="en-US" w:eastAsia="el-GR"/>
        </w:rPr>
        <w:t>complaint</w:t>
      </w:r>
      <w:r w:rsidRPr="005913AB">
        <w:rPr>
          <w:rFonts w:ascii="Liberation Serif" w:eastAsia="Times New Roman" w:hAnsi="Liberation Serif" w:cs="Times New Roman"/>
          <w:color w:val="000000"/>
          <w:sz w:val="24"/>
          <w:szCs w:val="24"/>
          <w:lang w:val="en-US" w:eastAsia="el-GR"/>
        </w:rPr>
        <w:t xml:space="preserve"> is defined as an expression of dissatisfaction (verbal or written) by a student </w:t>
      </w:r>
      <w:proofErr w:type="gramStart"/>
      <w:r w:rsidRPr="005913AB">
        <w:rPr>
          <w:rFonts w:ascii="Liberation Serif" w:eastAsia="Times New Roman" w:hAnsi="Liberation Serif" w:cs="Times New Roman"/>
          <w:color w:val="000000"/>
          <w:sz w:val="24"/>
          <w:szCs w:val="24"/>
          <w:lang w:val="en-US" w:eastAsia="el-GR"/>
        </w:rPr>
        <w:t>of</w:t>
      </w:r>
      <w:proofErr w:type="gramEnd"/>
      <w:r w:rsidRPr="005913AB">
        <w:rPr>
          <w:rFonts w:ascii="Liberation Serif" w:eastAsia="Times New Roman" w:hAnsi="Liberation Serif" w:cs="Times New Roman"/>
          <w:color w:val="000000"/>
          <w:sz w:val="24"/>
          <w:szCs w:val="24"/>
          <w:lang w:val="en-US" w:eastAsia="el-GR"/>
        </w:rPr>
        <w:t xml:space="preserve"> the School/Postgraduate </w:t>
      </w:r>
      <w:proofErr w:type="spellStart"/>
      <w:r w:rsidRPr="005913AB">
        <w:rPr>
          <w:rFonts w:ascii="Liberation Serif" w:eastAsia="Times New Roman" w:hAnsi="Liberation Serif" w:cs="Times New Roman"/>
          <w:color w:val="000000"/>
          <w:sz w:val="24"/>
          <w:szCs w:val="24"/>
          <w:lang w:val="en-US" w:eastAsia="el-GR"/>
        </w:rPr>
        <w:t>Programme</w:t>
      </w:r>
      <w:proofErr w:type="spellEnd"/>
      <w:r w:rsidRPr="005913AB">
        <w:rPr>
          <w:rFonts w:ascii="Liberation Serif" w:eastAsia="Times New Roman" w:hAnsi="Liberation Serif" w:cs="Times New Roman"/>
          <w:color w:val="000000"/>
          <w:sz w:val="24"/>
          <w:szCs w:val="24"/>
          <w:lang w:val="en-US" w:eastAsia="el-GR"/>
        </w:rPr>
        <w:t xml:space="preserve"> or a doctoral candidate, arising from unmet expectations regarding the quality of the services provided.</w:t>
      </w:r>
    </w:p>
    <w:p w14:paraId="4CCB6CE7"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 xml:space="preserve">An </w:t>
      </w:r>
      <w:r w:rsidRPr="005913AB">
        <w:rPr>
          <w:rFonts w:ascii="Liberation Serif" w:eastAsia="Times New Roman" w:hAnsi="Liberation Serif" w:cs="Times New Roman"/>
          <w:i/>
          <w:iCs/>
          <w:color w:val="000000"/>
          <w:sz w:val="24"/>
          <w:szCs w:val="24"/>
          <w:lang w:val="en-US" w:eastAsia="el-GR"/>
        </w:rPr>
        <w:t>appeal</w:t>
      </w:r>
      <w:r w:rsidRPr="005913AB">
        <w:rPr>
          <w:rFonts w:ascii="Liberation Serif" w:eastAsia="Times New Roman" w:hAnsi="Liberation Serif" w:cs="Times New Roman"/>
          <w:color w:val="000000"/>
          <w:sz w:val="24"/>
          <w:szCs w:val="24"/>
          <w:lang w:val="en-US" w:eastAsia="el-GR"/>
        </w:rPr>
        <w:t xml:space="preserve"> is defined as any written and formal expression of doubt or disagreement by a student or doctoral candidate concerning a decision taken by the competent body of the School/Postgraduate </w:t>
      </w:r>
      <w:proofErr w:type="spellStart"/>
      <w:r w:rsidRPr="005913AB">
        <w:rPr>
          <w:rFonts w:ascii="Liberation Serif" w:eastAsia="Times New Roman" w:hAnsi="Liberation Serif" w:cs="Times New Roman"/>
          <w:color w:val="000000"/>
          <w:sz w:val="24"/>
          <w:szCs w:val="24"/>
          <w:lang w:val="en-US" w:eastAsia="el-GR"/>
        </w:rPr>
        <w:t>Programme</w:t>
      </w:r>
      <w:proofErr w:type="spellEnd"/>
      <w:r w:rsidRPr="005913AB">
        <w:rPr>
          <w:rFonts w:ascii="Liberation Serif" w:eastAsia="Times New Roman" w:hAnsi="Liberation Serif" w:cs="Times New Roman"/>
          <w:color w:val="000000"/>
          <w:sz w:val="24"/>
          <w:szCs w:val="24"/>
          <w:lang w:val="en-US" w:eastAsia="el-GR"/>
        </w:rPr>
        <w:t xml:space="preserve"> in relation to a submitted request.</w:t>
      </w:r>
    </w:p>
    <w:p w14:paraId="331DB33C" w14:textId="77777777" w:rsidR="005913AB" w:rsidRPr="005913AB" w:rsidRDefault="005913AB" w:rsidP="005913AB">
      <w:pPr>
        <w:spacing w:after="0" w:line="240" w:lineRule="auto"/>
        <w:rPr>
          <w:rFonts w:ascii="Times New Roman" w:eastAsia="Times New Roman" w:hAnsi="Times New Roman" w:cs="Times New Roman"/>
          <w:sz w:val="24"/>
          <w:szCs w:val="24"/>
          <w:lang w:val="en-US" w:eastAsia="el-GR"/>
        </w:rPr>
      </w:pPr>
    </w:p>
    <w:p w14:paraId="1571CC0E" w14:textId="77777777" w:rsidR="005913AB" w:rsidRPr="005913AB" w:rsidRDefault="005913AB" w:rsidP="005913AB">
      <w:pPr>
        <w:spacing w:before="140" w:after="12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Article 2</w:t>
      </w:r>
    </w:p>
    <w:p w14:paraId="49AE04F6"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Scope</w:t>
      </w:r>
    </w:p>
    <w:p w14:paraId="34011CF9"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The Regulation governing the operation of the complaints and appeals mechanism apply to active students of the first and second cycles of study, as well as doctoral candidates, and aim to resolve disputes or issues such as:</w:t>
      </w:r>
    </w:p>
    <w:p w14:paraId="29C13A80" w14:textId="77777777" w:rsidR="005913AB" w:rsidRPr="005913AB" w:rsidRDefault="005913AB" w:rsidP="005913AB">
      <w:pPr>
        <w:numPr>
          <w:ilvl w:val="0"/>
          <w:numId w:val="22"/>
        </w:numPr>
        <w:spacing w:after="140" w:line="240" w:lineRule="auto"/>
        <w:ind w:left="426"/>
        <w:jc w:val="both"/>
        <w:textAlignment w:val="baseline"/>
        <w:rPr>
          <w:rFonts w:ascii="Liberation Serif" w:eastAsia="Times New Roman" w:hAnsi="Liberation Serif" w:cs="Times New Roman"/>
          <w:color w:val="000000"/>
          <w:sz w:val="24"/>
          <w:szCs w:val="24"/>
          <w:lang w:val="en-US" w:eastAsia="el-GR"/>
        </w:rPr>
      </w:pPr>
      <w:r w:rsidRPr="005913AB">
        <w:rPr>
          <w:rFonts w:ascii="Liberation Serif" w:eastAsia="Times New Roman" w:hAnsi="Liberation Serif" w:cs="Times New Roman"/>
          <w:color w:val="000000"/>
          <w:sz w:val="24"/>
          <w:szCs w:val="24"/>
          <w:lang w:val="en-US" w:eastAsia="el-GR"/>
        </w:rPr>
        <w:t>Disagreements concerning matters of study and attendance.</w:t>
      </w:r>
    </w:p>
    <w:p w14:paraId="74EE0342" w14:textId="77777777" w:rsidR="005913AB" w:rsidRPr="005913AB" w:rsidRDefault="005913AB" w:rsidP="005913AB">
      <w:pPr>
        <w:numPr>
          <w:ilvl w:val="0"/>
          <w:numId w:val="22"/>
        </w:numPr>
        <w:spacing w:after="140" w:line="240" w:lineRule="auto"/>
        <w:ind w:left="426"/>
        <w:jc w:val="both"/>
        <w:textAlignment w:val="baseline"/>
        <w:rPr>
          <w:rFonts w:ascii="Liberation Serif" w:eastAsia="Times New Roman" w:hAnsi="Liberation Serif" w:cs="Times New Roman"/>
          <w:color w:val="000000"/>
          <w:sz w:val="24"/>
          <w:szCs w:val="24"/>
          <w:lang w:val="en-US" w:eastAsia="el-GR"/>
        </w:rPr>
      </w:pPr>
      <w:r w:rsidRPr="005913AB">
        <w:rPr>
          <w:rFonts w:ascii="Liberation Serif" w:eastAsia="Times New Roman" w:hAnsi="Liberation Serif" w:cs="Times New Roman"/>
          <w:color w:val="000000"/>
          <w:sz w:val="24"/>
          <w:szCs w:val="24"/>
          <w:lang w:val="en-US" w:eastAsia="el-GR"/>
        </w:rPr>
        <w:t xml:space="preserve">Inappropriate </w:t>
      </w:r>
      <w:proofErr w:type="spellStart"/>
      <w:r w:rsidRPr="005913AB">
        <w:rPr>
          <w:rFonts w:ascii="Liberation Serif" w:eastAsia="Times New Roman" w:hAnsi="Liberation Serif" w:cs="Times New Roman"/>
          <w:color w:val="000000"/>
          <w:sz w:val="24"/>
          <w:szCs w:val="24"/>
          <w:lang w:val="en-US" w:eastAsia="el-GR"/>
        </w:rPr>
        <w:t>behaviour</w:t>
      </w:r>
      <w:proofErr w:type="spellEnd"/>
      <w:r w:rsidRPr="005913AB">
        <w:rPr>
          <w:rFonts w:ascii="Liberation Serif" w:eastAsia="Times New Roman" w:hAnsi="Liberation Serif" w:cs="Times New Roman"/>
          <w:color w:val="000000"/>
          <w:sz w:val="24"/>
          <w:szCs w:val="24"/>
          <w:lang w:val="en-US" w:eastAsia="el-GR"/>
        </w:rPr>
        <w:t xml:space="preserve"> by a member of academic or administrative staff.</w:t>
      </w:r>
    </w:p>
    <w:p w14:paraId="69FFF51C" w14:textId="77777777" w:rsidR="005913AB" w:rsidRPr="005913AB" w:rsidRDefault="005913AB" w:rsidP="005913AB">
      <w:pPr>
        <w:numPr>
          <w:ilvl w:val="0"/>
          <w:numId w:val="22"/>
        </w:numPr>
        <w:spacing w:after="140" w:line="240" w:lineRule="auto"/>
        <w:ind w:left="426"/>
        <w:jc w:val="both"/>
        <w:textAlignment w:val="baseline"/>
        <w:rPr>
          <w:rFonts w:ascii="Liberation Serif" w:eastAsia="Times New Roman" w:hAnsi="Liberation Serif" w:cs="Times New Roman"/>
          <w:color w:val="000000"/>
          <w:sz w:val="24"/>
          <w:szCs w:val="24"/>
          <w:lang w:val="en-US" w:eastAsia="el-GR"/>
        </w:rPr>
      </w:pPr>
      <w:r w:rsidRPr="005913AB">
        <w:rPr>
          <w:rFonts w:ascii="Liberation Serif" w:eastAsia="Times New Roman" w:hAnsi="Liberation Serif" w:cs="Times New Roman"/>
          <w:color w:val="000000"/>
          <w:sz w:val="24"/>
          <w:szCs w:val="24"/>
          <w:lang w:val="en-US" w:eastAsia="el-GR"/>
        </w:rPr>
        <w:lastRenderedPageBreak/>
        <w:t>Inadequate guidance provided to students by a member of academic or administrative staff.</w:t>
      </w:r>
    </w:p>
    <w:p w14:paraId="1B6B1003"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Students have both rights and obligations, as described in the relevant Study Regulation. They are also encouraged to contact their Academic Advisor for guidance and support on matters related to their studies and attendance.</w:t>
      </w:r>
    </w:p>
    <w:p w14:paraId="7551F896"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 xml:space="preserve">Students and doctoral candidates may submit verbal or written complaints when an act or decision by a member of the </w:t>
      </w:r>
      <w:proofErr w:type="gramStart"/>
      <w:r w:rsidRPr="005913AB">
        <w:rPr>
          <w:rFonts w:ascii="Liberation Serif" w:eastAsia="Times New Roman" w:hAnsi="Liberation Serif" w:cs="Times New Roman"/>
          <w:color w:val="000000"/>
          <w:sz w:val="24"/>
          <w:szCs w:val="24"/>
          <w:lang w:val="en-US" w:eastAsia="el-GR"/>
        </w:rPr>
        <w:t>School</w:t>
      </w:r>
      <w:proofErr w:type="gramEnd"/>
      <w:r w:rsidRPr="005913AB">
        <w:rPr>
          <w:rFonts w:ascii="Liberation Serif" w:eastAsia="Times New Roman" w:hAnsi="Liberation Serif" w:cs="Times New Roman"/>
          <w:color w:val="000000"/>
          <w:sz w:val="24"/>
          <w:szCs w:val="24"/>
          <w:lang w:val="en-US" w:eastAsia="el-GR"/>
        </w:rPr>
        <w:t xml:space="preserve"> or a collective body is not in accordance with:</w:t>
      </w:r>
    </w:p>
    <w:p w14:paraId="64BA86DB" w14:textId="77777777" w:rsidR="005913AB" w:rsidRPr="005913AB" w:rsidRDefault="005913AB" w:rsidP="005913AB">
      <w:pPr>
        <w:numPr>
          <w:ilvl w:val="0"/>
          <w:numId w:val="23"/>
        </w:numPr>
        <w:spacing w:after="140" w:line="240" w:lineRule="auto"/>
        <w:ind w:left="361"/>
        <w:jc w:val="both"/>
        <w:textAlignment w:val="baseline"/>
        <w:rPr>
          <w:rFonts w:ascii="Liberation Serif" w:eastAsia="Times New Roman" w:hAnsi="Liberation Serif" w:cs="Times New Roman"/>
          <w:color w:val="000000"/>
          <w:sz w:val="24"/>
          <w:szCs w:val="24"/>
          <w:lang w:val="en-US" w:eastAsia="el-GR"/>
        </w:rPr>
      </w:pPr>
      <w:r w:rsidRPr="005913AB">
        <w:rPr>
          <w:rFonts w:ascii="Liberation Serif" w:eastAsia="Times New Roman" w:hAnsi="Liberation Serif" w:cs="Times New Roman"/>
          <w:color w:val="000000"/>
          <w:sz w:val="24"/>
          <w:szCs w:val="24"/>
          <w:lang w:val="en-US" w:eastAsia="el-GR"/>
        </w:rPr>
        <w:t>the study and attendance Regulation,</w:t>
      </w:r>
    </w:p>
    <w:p w14:paraId="62D45CD8" w14:textId="77777777" w:rsidR="005913AB" w:rsidRPr="005913AB" w:rsidRDefault="005913AB" w:rsidP="005913AB">
      <w:pPr>
        <w:numPr>
          <w:ilvl w:val="0"/>
          <w:numId w:val="23"/>
        </w:numPr>
        <w:spacing w:after="140" w:line="240" w:lineRule="auto"/>
        <w:ind w:left="361"/>
        <w:jc w:val="both"/>
        <w:textAlignment w:val="baseline"/>
        <w:rPr>
          <w:rFonts w:ascii="Liberation Serif" w:eastAsia="Times New Roman" w:hAnsi="Liberation Serif" w:cs="Times New Roman"/>
          <w:color w:val="000000"/>
          <w:sz w:val="24"/>
          <w:szCs w:val="24"/>
          <w:lang w:val="en-US" w:eastAsia="el-GR"/>
        </w:rPr>
      </w:pPr>
      <w:r w:rsidRPr="005913AB">
        <w:rPr>
          <w:rFonts w:ascii="Liberation Serif" w:eastAsia="Times New Roman" w:hAnsi="Liberation Serif" w:cs="Times New Roman"/>
          <w:color w:val="000000"/>
          <w:sz w:val="24"/>
          <w:szCs w:val="24"/>
          <w:lang w:val="en-US" w:eastAsia="el-GR"/>
        </w:rPr>
        <w:t>the Code of Conduct and/or the procedures governing academic teaching and research,</w:t>
      </w:r>
    </w:p>
    <w:p w14:paraId="07FAA9C8" w14:textId="77777777" w:rsidR="005913AB" w:rsidRPr="005913AB" w:rsidRDefault="005913AB" w:rsidP="005913AB">
      <w:pPr>
        <w:numPr>
          <w:ilvl w:val="0"/>
          <w:numId w:val="23"/>
        </w:numPr>
        <w:spacing w:after="140" w:line="240" w:lineRule="auto"/>
        <w:ind w:left="361"/>
        <w:jc w:val="both"/>
        <w:textAlignment w:val="baseline"/>
        <w:rPr>
          <w:rFonts w:ascii="Liberation Serif" w:eastAsia="Times New Roman" w:hAnsi="Liberation Serif" w:cs="Times New Roman"/>
          <w:color w:val="000000"/>
          <w:sz w:val="24"/>
          <w:szCs w:val="24"/>
          <w:lang w:val="en-US" w:eastAsia="el-GR"/>
        </w:rPr>
      </w:pPr>
      <w:r w:rsidRPr="005913AB">
        <w:rPr>
          <w:rFonts w:ascii="Liberation Serif" w:eastAsia="Times New Roman" w:hAnsi="Liberation Serif" w:cs="Times New Roman"/>
          <w:color w:val="000000"/>
          <w:sz w:val="24"/>
          <w:szCs w:val="24"/>
          <w:lang w:val="en-US" w:eastAsia="el-GR"/>
        </w:rPr>
        <w:t>the rational use of facilities and infrastructure,</w:t>
      </w:r>
    </w:p>
    <w:p w14:paraId="365012EE" w14:textId="77777777" w:rsidR="005913AB" w:rsidRPr="005913AB" w:rsidRDefault="005913AB" w:rsidP="005913AB">
      <w:pPr>
        <w:numPr>
          <w:ilvl w:val="0"/>
          <w:numId w:val="23"/>
        </w:numPr>
        <w:spacing w:after="140" w:line="240" w:lineRule="auto"/>
        <w:ind w:left="361"/>
        <w:jc w:val="both"/>
        <w:textAlignment w:val="baseline"/>
        <w:rPr>
          <w:rFonts w:ascii="Liberation Serif" w:eastAsia="Times New Roman" w:hAnsi="Liberation Serif" w:cs="Times New Roman"/>
          <w:color w:val="000000"/>
          <w:sz w:val="24"/>
          <w:szCs w:val="24"/>
          <w:lang w:val="en-US" w:eastAsia="el-GR"/>
        </w:rPr>
      </w:pPr>
      <w:r w:rsidRPr="005913AB">
        <w:rPr>
          <w:rFonts w:ascii="Liberation Serif" w:eastAsia="Times New Roman" w:hAnsi="Liberation Serif" w:cs="Times New Roman"/>
          <w:color w:val="000000"/>
          <w:sz w:val="24"/>
          <w:szCs w:val="24"/>
          <w:lang w:val="en-US" w:eastAsia="el-GR"/>
        </w:rPr>
        <w:t>the protection of intellectual property and copyright,</w:t>
      </w:r>
    </w:p>
    <w:p w14:paraId="38F313EC" w14:textId="77777777" w:rsidR="005913AB" w:rsidRPr="005913AB" w:rsidRDefault="005913AB" w:rsidP="005913AB">
      <w:pPr>
        <w:numPr>
          <w:ilvl w:val="0"/>
          <w:numId w:val="23"/>
        </w:numPr>
        <w:spacing w:after="140" w:line="240" w:lineRule="auto"/>
        <w:ind w:left="361"/>
        <w:jc w:val="both"/>
        <w:textAlignment w:val="baseline"/>
        <w:rPr>
          <w:rFonts w:ascii="Liberation Serif" w:eastAsia="Times New Roman" w:hAnsi="Liberation Serif" w:cs="Times New Roman"/>
          <w:color w:val="000000"/>
          <w:sz w:val="24"/>
          <w:szCs w:val="24"/>
          <w:lang w:eastAsia="el-GR"/>
        </w:rPr>
      </w:pPr>
      <w:proofErr w:type="spellStart"/>
      <w:r w:rsidRPr="005913AB">
        <w:rPr>
          <w:rFonts w:ascii="Liberation Serif" w:eastAsia="Times New Roman" w:hAnsi="Liberation Serif" w:cs="Times New Roman"/>
          <w:color w:val="000000"/>
          <w:sz w:val="24"/>
          <w:szCs w:val="24"/>
          <w:lang w:eastAsia="el-GR"/>
        </w:rPr>
        <w:t>appropriate</w:t>
      </w:r>
      <w:proofErr w:type="spellEnd"/>
      <w:r w:rsidRPr="005913AB">
        <w:rPr>
          <w:rFonts w:ascii="Liberation Serif" w:eastAsia="Times New Roman" w:hAnsi="Liberation Serif" w:cs="Times New Roman"/>
          <w:color w:val="000000"/>
          <w:sz w:val="24"/>
          <w:szCs w:val="24"/>
          <w:lang w:eastAsia="el-GR"/>
        </w:rPr>
        <w:t xml:space="preserve"> </w:t>
      </w:r>
      <w:proofErr w:type="spellStart"/>
      <w:r w:rsidRPr="005913AB">
        <w:rPr>
          <w:rFonts w:ascii="Liberation Serif" w:eastAsia="Times New Roman" w:hAnsi="Liberation Serif" w:cs="Times New Roman"/>
          <w:color w:val="000000"/>
          <w:sz w:val="24"/>
          <w:szCs w:val="24"/>
          <w:lang w:eastAsia="el-GR"/>
        </w:rPr>
        <w:t>professional</w:t>
      </w:r>
      <w:proofErr w:type="spellEnd"/>
      <w:r w:rsidRPr="005913AB">
        <w:rPr>
          <w:rFonts w:ascii="Liberation Serif" w:eastAsia="Times New Roman" w:hAnsi="Liberation Serif" w:cs="Times New Roman"/>
          <w:color w:val="000000"/>
          <w:sz w:val="24"/>
          <w:szCs w:val="24"/>
          <w:lang w:eastAsia="el-GR"/>
        </w:rPr>
        <w:t xml:space="preserve"> </w:t>
      </w:r>
      <w:proofErr w:type="spellStart"/>
      <w:r w:rsidRPr="005913AB">
        <w:rPr>
          <w:rFonts w:ascii="Liberation Serif" w:eastAsia="Times New Roman" w:hAnsi="Liberation Serif" w:cs="Times New Roman"/>
          <w:color w:val="000000"/>
          <w:sz w:val="24"/>
          <w:szCs w:val="24"/>
          <w:lang w:eastAsia="el-GR"/>
        </w:rPr>
        <w:t>conduct</w:t>
      </w:r>
      <w:proofErr w:type="spellEnd"/>
      <w:r w:rsidRPr="005913AB">
        <w:rPr>
          <w:rFonts w:ascii="Liberation Serif" w:eastAsia="Times New Roman" w:hAnsi="Liberation Serif" w:cs="Times New Roman"/>
          <w:color w:val="000000"/>
          <w:sz w:val="24"/>
          <w:szCs w:val="24"/>
          <w:lang w:eastAsia="el-GR"/>
        </w:rPr>
        <w:t>,</w:t>
      </w:r>
    </w:p>
    <w:p w14:paraId="605007F2" w14:textId="77777777" w:rsidR="005913AB" w:rsidRPr="005913AB" w:rsidRDefault="005913AB" w:rsidP="005913AB">
      <w:pPr>
        <w:numPr>
          <w:ilvl w:val="0"/>
          <w:numId w:val="23"/>
        </w:numPr>
        <w:spacing w:after="140" w:line="240" w:lineRule="auto"/>
        <w:ind w:left="361"/>
        <w:jc w:val="both"/>
        <w:textAlignment w:val="baseline"/>
        <w:rPr>
          <w:rFonts w:ascii="Liberation Serif" w:eastAsia="Times New Roman" w:hAnsi="Liberation Serif" w:cs="Times New Roman"/>
          <w:color w:val="000000"/>
          <w:sz w:val="24"/>
          <w:szCs w:val="24"/>
          <w:lang w:eastAsia="el-GR"/>
        </w:rPr>
      </w:pPr>
      <w:proofErr w:type="spellStart"/>
      <w:r w:rsidRPr="005913AB">
        <w:rPr>
          <w:rFonts w:ascii="Liberation Serif" w:eastAsia="Times New Roman" w:hAnsi="Liberation Serif" w:cs="Times New Roman"/>
          <w:color w:val="000000"/>
          <w:sz w:val="24"/>
          <w:szCs w:val="24"/>
          <w:lang w:eastAsia="el-GR"/>
        </w:rPr>
        <w:t>equal</w:t>
      </w:r>
      <w:proofErr w:type="spellEnd"/>
      <w:r w:rsidRPr="005913AB">
        <w:rPr>
          <w:rFonts w:ascii="Liberation Serif" w:eastAsia="Times New Roman" w:hAnsi="Liberation Serif" w:cs="Times New Roman"/>
          <w:color w:val="000000"/>
          <w:sz w:val="24"/>
          <w:szCs w:val="24"/>
          <w:lang w:eastAsia="el-GR"/>
        </w:rPr>
        <w:t xml:space="preserve"> </w:t>
      </w:r>
      <w:proofErr w:type="spellStart"/>
      <w:r w:rsidRPr="005913AB">
        <w:rPr>
          <w:rFonts w:ascii="Liberation Serif" w:eastAsia="Times New Roman" w:hAnsi="Liberation Serif" w:cs="Times New Roman"/>
          <w:color w:val="000000"/>
          <w:sz w:val="24"/>
          <w:szCs w:val="24"/>
          <w:lang w:eastAsia="el-GR"/>
        </w:rPr>
        <w:t>treatment</w:t>
      </w:r>
      <w:proofErr w:type="spellEnd"/>
      <w:r w:rsidRPr="005913AB">
        <w:rPr>
          <w:rFonts w:ascii="Liberation Serif" w:eastAsia="Times New Roman" w:hAnsi="Liberation Serif" w:cs="Times New Roman"/>
          <w:color w:val="000000"/>
          <w:sz w:val="24"/>
          <w:szCs w:val="24"/>
          <w:lang w:eastAsia="el-GR"/>
        </w:rPr>
        <w:t xml:space="preserve"> and </w:t>
      </w:r>
      <w:proofErr w:type="spellStart"/>
      <w:r w:rsidRPr="005913AB">
        <w:rPr>
          <w:rFonts w:ascii="Liberation Serif" w:eastAsia="Times New Roman" w:hAnsi="Liberation Serif" w:cs="Times New Roman"/>
          <w:color w:val="000000"/>
          <w:sz w:val="24"/>
          <w:szCs w:val="24"/>
          <w:lang w:eastAsia="el-GR"/>
        </w:rPr>
        <w:t>equality</w:t>
      </w:r>
      <w:proofErr w:type="spellEnd"/>
      <w:r w:rsidRPr="005913AB">
        <w:rPr>
          <w:rFonts w:ascii="Liberation Serif" w:eastAsia="Times New Roman" w:hAnsi="Liberation Serif" w:cs="Times New Roman"/>
          <w:color w:val="000000"/>
          <w:sz w:val="24"/>
          <w:szCs w:val="24"/>
          <w:lang w:eastAsia="el-GR"/>
        </w:rPr>
        <w:t>,</w:t>
      </w:r>
    </w:p>
    <w:p w14:paraId="794DA621" w14:textId="77777777" w:rsidR="005913AB" w:rsidRPr="005913AB" w:rsidRDefault="005913AB" w:rsidP="005913AB">
      <w:pPr>
        <w:numPr>
          <w:ilvl w:val="0"/>
          <w:numId w:val="23"/>
        </w:numPr>
        <w:spacing w:after="140" w:line="240" w:lineRule="auto"/>
        <w:ind w:left="361"/>
        <w:jc w:val="both"/>
        <w:textAlignment w:val="baseline"/>
        <w:rPr>
          <w:rFonts w:ascii="Liberation Serif" w:eastAsia="Times New Roman" w:hAnsi="Liberation Serif" w:cs="Times New Roman"/>
          <w:color w:val="000000"/>
          <w:sz w:val="24"/>
          <w:szCs w:val="24"/>
          <w:lang w:val="en-US" w:eastAsia="el-GR"/>
        </w:rPr>
      </w:pPr>
      <w:r w:rsidRPr="005913AB">
        <w:rPr>
          <w:rFonts w:ascii="Liberation Serif" w:eastAsia="Times New Roman" w:hAnsi="Liberation Serif" w:cs="Times New Roman"/>
          <w:color w:val="000000"/>
          <w:sz w:val="24"/>
          <w:szCs w:val="24"/>
          <w:lang w:val="en-US" w:eastAsia="el-GR"/>
        </w:rPr>
        <w:t>the prevention of harassment and sexual harassment.</w:t>
      </w:r>
    </w:p>
    <w:p w14:paraId="32EB2A50"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proofErr w:type="gramStart"/>
      <w:r w:rsidRPr="005913AB">
        <w:rPr>
          <w:rFonts w:ascii="Liberation Serif" w:eastAsia="Times New Roman" w:hAnsi="Liberation Serif" w:cs="Times New Roman"/>
          <w:color w:val="000000"/>
          <w:sz w:val="24"/>
          <w:szCs w:val="24"/>
          <w:lang w:val="en-US" w:eastAsia="el-GR"/>
        </w:rPr>
        <w:t>In particular, students</w:t>
      </w:r>
      <w:proofErr w:type="gramEnd"/>
      <w:r w:rsidRPr="005913AB">
        <w:rPr>
          <w:rFonts w:ascii="Liberation Serif" w:eastAsia="Times New Roman" w:hAnsi="Liberation Serif" w:cs="Times New Roman"/>
          <w:color w:val="000000"/>
          <w:sz w:val="24"/>
          <w:szCs w:val="24"/>
          <w:lang w:val="en-US" w:eastAsia="el-GR"/>
        </w:rPr>
        <w:t xml:space="preserve"> and doctoral candidates may raise complaints or objections relating to their studies as follows:</w:t>
      </w:r>
    </w:p>
    <w:p w14:paraId="02C30F51" w14:textId="77777777" w:rsidR="005913AB" w:rsidRPr="005913AB" w:rsidRDefault="005913AB" w:rsidP="005913AB">
      <w:pPr>
        <w:numPr>
          <w:ilvl w:val="0"/>
          <w:numId w:val="24"/>
        </w:numPr>
        <w:spacing w:after="140" w:line="240" w:lineRule="auto"/>
        <w:ind w:left="361"/>
        <w:jc w:val="both"/>
        <w:textAlignment w:val="baseline"/>
        <w:rPr>
          <w:rFonts w:ascii="Liberation Serif" w:eastAsia="Times New Roman" w:hAnsi="Liberation Serif" w:cs="Times New Roman"/>
          <w:color w:val="000000"/>
          <w:sz w:val="24"/>
          <w:szCs w:val="24"/>
          <w:lang w:val="en-US" w:eastAsia="el-GR"/>
        </w:rPr>
      </w:pPr>
      <w:r w:rsidRPr="005913AB">
        <w:rPr>
          <w:rFonts w:ascii="Liberation Serif" w:eastAsia="Times New Roman" w:hAnsi="Liberation Serif" w:cs="Times New Roman"/>
          <w:color w:val="000000"/>
          <w:sz w:val="24"/>
          <w:szCs w:val="24"/>
          <w:lang w:val="en-US" w:eastAsia="el-GR"/>
        </w:rPr>
        <w:t xml:space="preserve">For academic matters related to their studies, students may contact the Academic Advisor of the </w:t>
      </w:r>
      <w:proofErr w:type="spellStart"/>
      <w:r w:rsidRPr="005913AB">
        <w:rPr>
          <w:rFonts w:ascii="Liberation Serif" w:eastAsia="Times New Roman" w:hAnsi="Liberation Serif" w:cs="Times New Roman"/>
          <w:color w:val="000000"/>
          <w:sz w:val="24"/>
          <w:szCs w:val="24"/>
          <w:lang w:val="en-US" w:eastAsia="el-GR"/>
        </w:rPr>
        <w:t>Programme</w:t>
      </w:r>
      <w:proofErr w:type="spellEnd"/>
      <w:r w:rsidRPr="005913AB">
        <w:rPr>
          <w:rFonts w:ascii="Liberation Serif" w:eastAsia="Times New Roman" w:hAnsi="Liberation Serif" w:cs="Times New Roman"/>
          <w:color w:val="000000"/>
          <w:sz w:val="24"/>
          <w:szCs w:val="24"/>
          <w:lang w:val="en-US" w:eastAsia="el-GR"/>
        </w:rPr>
        <w:t>, in accordance with the responsibilities of the Academic Advisor.</w:t>
      </w:r>
    </w:p>
    <w:p w14:paraId="102F3826" w14:textId="77777777" w:rsidR="005913AB" w:rsidRPr="005913AB" w:rsidRDefault="005913AB" w:rsidP="005913AB">
      <w:pPr>
        <w:numPr>
          <w:ilvl w:val="0"/>
          <w:numId w:val="24"/>
        </w:numPr>
        <w:spacing w:after="140" w:line="240" w:lineRule="auto"/>
        <w:ind w:left="361"/>
        <w:jc w:val="both"/>
        <w:textAlignment w:val="baseline"/>
        <w:rPr>
          <w:rFonts w:ascii="Liberation Serif" w:eastAsia="Times New Roman" w:hAnsi="Liberation Serif" w:cs="Times New Roman"/>
          <w:color w:val="000000"/>
          <w:sz w:val="24"/>
          <w:szCs w:val="24"/>
          <w:lang w:val="en-US" w:eastAsia="el-GR"/>
        </w:rPr>
      </w:pPr>
      <w:r w:rsidRPr="005913AB">
        <w:rPr>
          <w:rFonts w:ascii="Liberation Serif" w:eastAsia="Times New Roman" w:hAnsi="Liberation Serif" w:cs="Times New Roman"/>
          <w:color w:val="000000"/>
          <w:sz w:val="24"/>
          <w:szCs w:val="24"/>
          <w:lang w:val="en-US" w:eastAsia="el-GR"/>
        </w:rPr>
        <w:t xml:space="preserve">For issues requiring mediation between students or doctoral candidates and teaching or administrative staff of the Institution, compliance with the law within the framework of academic freedom, addressing maladministration, and safeguarding the smooth operation of the Institution, students and doctoral candidates may contact the Student Ombudsman, in accordance with the responsibilities of the Student Ombudsman. The Student Ombudsman contributes, as far as possible, to </w:t>
      </w:r>
      <w:proofErr w:type="gramStart"/>
      <w:r w:rsidRPr="005913AB">
        <w:rPr>
          <w:rFonts w:ascii="Liberation Serif" w:eastAsia="Times New Roman" w:hAnsi="Liberation Serif" w:cs="Times New Roman"/>
          <w:color w:val="000000"/>
          <w:sz w:val="24"/>
          <w:szCs w:val="24"/>
          <w:lang w:val="en-US" w:eastAsia="el-GR"/>
        </w:rPr>
        <w:t>supporting</w:t>
      </w:r>
      <w:proofErr w:type="gramEnd"/>
      <w:r w:rsidRPr="005913AB">
        <w:rPr>
          <w:rFonts w:ascii="Liberation Serif" w:eastAsia="Times New Roman" w:hAnsi="Liberation Serif" w:cs="Times New Roman"/>
          <w:color w:val="000000"/>
          <w:sz w:val="24"/>
          <w:szCs w:val="24"/>
          <w:lang w:val="en-US" w:eastAsia="el-GR"/>
        </w:rPr>
        <w:t xml:space="preserve"> and addressing difficulties encountered by students and doctoral candidates during their studies, whether administrative in nature or related to their relationships with teaching staff or fellow students. Issues relating to the substance or content of teaching or assessment do not fall within the remit of the Student Ombudsman.</w:t>
      </w:r>
    </w:p>
    <w:p w14:paraId="7E89B33D"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The Student Ombudsman’s Office informs the relevant teaching, research and administrative staff and/or the appropriate University Schools concerned by the complaint, either in writing or verbally.</w:t>
      </w:r>
    </w:p>
    <w:p w14:paraId="03AE2D2A" w14:textId="77777777" w:rsidR="005913AB" w:rsidRPr="005913AB" w:rsidRDefault="005913AB" w:rsidP="005913AB">
      <w:pPr>
        <w:numPr>
          <w:ilvl w:val="0"/>
          <w:numId w:val="25"/>
        </w:numPr>
        <w:spacing w:after="140" w:line="240" w:lineRule="auto"/>
        <w:ind w:left="361"/>
        <w:jc w:val="both"/>
        <w:textAlignment w:val="baseline"/>
        <w:rPr>
          <w:rFonts w:ascii="Liberation Serif" w:eastAsia="Times New Roman" w:hAnsi="Liberation Serif" w:cs="Times New Roman"/>
          <w:color w:val="000000"/>
          <w:sz w:val="24"/>
          <w:szCs w:val="24"/>
          <w:lang w:val="en-US" w:eastAsia="el-GR"/>
        </w:rPr>
      </w:pPr>
      <w:r w:rsidRPr="005913AB">
        <w:rPr>
          <w:rFonts w:ascii="Liberation Serif" w:eastAsia="Times New Roman" w:hAnsi="Liberation Serif" w:cs="Times New Roman"/>
          <w:color w:val="000000"/>
          <w:sz w:val="24"/>
          <w:szCs w:val="24"/>
          <w:lang w:val="en-US" w:eastAsia="el-GR"/>
        </w:rPr>
        <w:t>For violations of rules of conduct and quality of studies, students and doctoral candidates may contact the Ethics Committee of the Institution.</w:t>
      </w:r>
    </w:p>
    <w:p w14:paraId="4C075D6D" w14:textId="77777777" w:rsidR="005913AB" w:rsidRPr="005913AB" w:rsidRDefault="005913AB" w:rsidP="005913AB">
      <w:pPr>
        <w:numPr>
          <w:ilvl w:val="0"/>
          <w:numId w:val="25"/>
        </w:numPr>
        <w:spacing w:after="140" w:line="240" w:lineRule="auto"/>
        <w:ind w:left="361"/>
        <w:jc w:val="both"/>
        <w:textAlignment w:val="baseline"/>
        <w:rPr>
          <w:rFonts w:ascii="Liberation Serif" w:eastAsia="Times New Roman" w:hAnsi="Liberation Serif" w:cs="Times New Roman"/>
          <w:color w:val="000000"/>
          <w:sz w:val="24"/>
          <w:szCs w:val="24"/>
          <w:lang w:val="en-US" w:eastAsia="el-GR"/>
        </w:rPr>
      </w:pPr>
      <w:r w:rsidRPr="005913AB">
        <w:rPr>
          <w:rFonts w:ascii="Liberation Serif" w:eastAsia="Times New Roman" w:hAnsi="Liberation Serif" w:cs="Times New Roman"/>
          <w:color w:val="000000"/>
          <w:sz w:val="24"/>
          <w:szCs w:val="24"/>
          <w:lang w:val="en-US" w:eastAsia="el-GR"/>
        </w:rPr>
        <w:t>For issues related to gender discrimination, students and doctoral candidates may contact the Gender Equality and Anti-Discrimination Committee.</w:t>
      </w:r>
    </w:p>
    <w:p w14:paraId="51980F24" w14:textId="77777777" w:rsidR="005913AB" w:rsidRPr="005913AB" w:rsidRDefault="005913AB" w:rsidP="005913AB">
      <w:pPr>
        <w:numPr>
          <w:ilvl w:val="0"/>
          <w:numId w:val="25"/>
        </w:numPr>
        <w:spacing w:after="140" w:line="240" w:lineRule="auto"/>
        <w:ind w:left="361"/>
        <w:jc w:val="both"/>
        <w:textAlignment w:val="baseline"/>
        <w:rPr>
          <w:rFonts w:ascii="Liberation Serif" w:eastAsia="Times New Roman" w:hAnsi="Liberation Serif" w:cs="Times New Roman"/>
          <w:color w:val="000000"/>
          <w:sz w:val="24"/>
          <w:szCs w:val="24"/>
          <w:lang w:val="en-US" w:eastAsia="el-GR"/>
        </w:rPr>
      </w:pPr>
      <w:r w:rsidRPr="005913AB">
        <w:rPr>
          <w:rFonts w:ascii="Liberation Serif" w:eastAsia="Times New Roman" w:hAnsi="Liberation Serif" w:cs="Times New Roman"/>
          <w:color w:val="000000"/>
          <w:sz w:val="24"/>
          <w:szCs w:val="24"/>
          <w:lang w:val="en-US" w:eastAsia="el-GR"/>
        </w:rPr>
        <w:t>For issues related to personal data protection, students and doctoral candidates may contact the Data Protection Officer (DPO).</w:t>
      </w:r>
    </w:p>
    <w:p w14:paraId="5189AB2C"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lastRenderedPageBreak/>
        <w:t xml:space="preserve">It is advisable to inform the Office of the Student Ombudsman and seek its opinion when approaching the above committees, </w:t>
      </w:r>
      <w:proofErr w:type="gramStart"/>
      <w:r w:rsidRPr="005913AB">
        <w:rPr>
          <w:rFonts w:ascii="Liberation Serif" w:eastAsia="Times New Roman" w:hAnsi="Liberation Serif" w:cs="Times New Roman"/>
          <w:color w:val="000000"/>
          <w:sz w:val="24"/>
          <w:szCs w:val="24"/>
          <w:lang w:val="en-US" w:eastAsia="el-GR"/>
        </w:rPr>
        <w:t>in order to</w:t>
      </w:r>
      <w:proofErr w:type="gramEnd"/>
      <w:r w:rsidRPr="005913AB">
        <w:rPr>
          <w:rFonts w:ascii="Liberation Serif" w:eastAsia="Times New Roman" w:hAnsi="Liberation Serif" w:cs="Times New Roman"/>
          <w:color w:val="000000"/>
          <w:sz w:val="24"/>
          <w:szCs w:val="24"/>
          <w:lang w:val="en-US" w:eastAsia="el-GR"/>
        </w:rPr>
        <w:t xml:space="preserve"> address the issue in the most appropriate manner.</w:t>
      </w:r>
    </w:p>
    <w:p w14:paraId="2978A1AF" w14:textId="77777777" w:rsidR="005913AB" w:rsidRPr="005913AB" w:rsidRDefault="005913AB" w:rsidP="005913AB">
      <w:pPr>
        <w:spacing w:after="0" w:line="240" w:lineRule="auto"/>
        <w:rPr>
          <w:rFonts w:ascii="Times New Roman" w:eastAsia="Times New Roman" w:hAnsi="Times New Roman" w:cs="Times New Roman"/>
          <w:sz w:val="24"/>
          <w:szCs w:val="24"/>
          <w:lang w:val="en-US" w:eastAsia="el-GR"/>
        </w:rPr>
      </w:pPr>
    </w:p>
    <w:p w14:paraId="13DF833B" w14:textId="77777777" w:rsidR="005913AB" w:rsidRPr="005913AB" w:rsidRDefault="005913AB" w:rsidP="005913AB">
      <w:pPr>
        <w:spacing w:before="140" w:after="12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Article 3</w:t>
      </w:r>
    </w:p>
    <w:p w14:paraId="00BA1AF2"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Stages of Examination of Complaints and Appeals</w:t>
      </w:r>
    </w:p>
    <w:p w14:paraId="7EA86557"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The student or doctoral candidate must submit the complaint in writing at any stage of the process described below.</w:t>
      </w:r>
    </w:p>
    <w:p w14:paraId="1D44B9FD"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The complaints and appeals management mechanism consists of the following stages:</w:t>
      </w:r>
    </w:p>
    <w:p w14:paraId="709FD5D4" w14:textId="77777777" w:rsidR="005913AB" w:rsidRPr="005913AB" w:rsidRDefault="005913AB" w:rsidP="005913AB">
      <w:pPr>
        <w:spacing w:before="120" w:after="12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Stage 1: Direct Resolution</w:t>
      </w:r>
    </w:p>
    <w:p w14:paraId="3EDB2BB0"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Hearing:</w:t>
      </w:r>
    </w:p>
    <w:p w14:paraId="7927DA92"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 xml:space="preserve">Examination of the complaint submitted by the student or doctoral candidate by a member of the </w:t>
      </w:r>
      <w:proofErr w:type="gramStart"/>
      <w:r w:rsidRPr="005913AB">
        <w:rPr>
          <w:rFonts w:ascii="Liberation Serif" w:eastAsia="Times New Roman" w:hAnsi="Liberation Serif" w:cs="Times New Roman"/>
          <w:color w:val="000000"/>
          <w:sz w:val="24"/>
          <w:szCs w:val="24"/>
          <w:lang w:val="en-US" w:eastAsia="el-GR"/>
        </w:rPr>
        <w:t>School</w:t>
      </w:r>
      <w:proofErr w:type="gramEnd"/>
      <w:r w:rsidRPr="005913AB">
        <w:rPr>
          <w:rFonts w:ascii="Liberation Serif" w:eastAsia="Times New Roman" w:hAnsi="Liberation Serif" w:cs="Times New Roman"/>
          <w:color w:val="000000"/>
          <w:sz w:val="24"/>
          <w:szCs w:val="24"/>
          <w:lang w:val="en-US" w:eastAsia="el-GR"/>
        </w:rPr>
        <w:t>.</w:t>
      </w:r>
    </w:p>
    <w:p w14:paraId="08F918DD"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 xml:space="preserve">The student or doctoral candidate reports the complaint to a member of the teaching staff (the course instructor, professor in charge, or Academic Advisor) or to a member of the administrative staff (Head of the Secretariat), depending on the nature of the complaint. The member of the </w:t>
      </w:r>
      <w:proofErr w:type="gramStart"/>
      <w:r w:rsidRPr="005913AB">
        <w:rPr>
          <w:rFonts w:ascii="Liberation Serif" w:eastAsia="Times New Roman" w:hAnsi="Liberation Serif" w:cs="Times New Roman"/>
          <w:color w:val="000000"/>
          <w:sz w:val="24"/>
          <w:szCs w:val="24"/>
          <w:lang w:val="en-US" w:eastAsia="el-GR"/>
        </w:rPr>
        <w:t>School</w:t>
      </w:r>
      <w:proofErr w:type="gramEnd"/>
      <w:r w:rsidRPr="005913AB">
        <w:rPr>
          <w:rFonts w:ascii="Liberation Serif" w:eastAsia="Times New Roman" w:hAnsi="Liberation Serif" w:cs="Times New Roman"/>
          <w:color w:val="000000"/>
          <w:sz w:val="24"/>
          <w:szCs w:val="24"/>
          <w:lang w:val="en-US" w:eastAsia="el-GR"/>
        </w:rPr>
        <w:t xml:space="preserve"> examines the complaint in collaboration with the student or doctoral candidate and proposes a solution.</w:t>
      </w:r>
    </w:p>
    <w:p w14:paraId="573B99A5"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If, following the completion of the direct resolution process, the student or doctoral candidate disagrees with the proposed solution or the issue remains unresolved, they may submit the complaint in writing to their Academic Advisor or to the Student Ombudsman within thirty (30) days from the date on which the issue arose.</w:t>
      </w:r>
    </w:p>
    <w:p w14:paraId="24823419" w14:textId="77777777" w:rsidR="005913AB" w:rsidRPr="005913AB" w:rsidRDefault="005913AB" w:rsidP="005913AB">
      <w:pPr>
        <w:spacing w:before="120" w:after="12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Stage 2: Formal Resolution</w:t>
      </w:r>
    </w:p>
    <w:p w14:paraId="32155ECD"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Mediation:</w:t>
      </w:r>
    </w:p>
    <w:p w14:paraId="78E2AF64"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 xml:space="preserve">a. </w:t>
      </w:r>
      <w:r w:rsidRPr="005913AB">
        <w:rPr>
          <w:rFonts w:ascii="Liberation Serif" w:eastAsia="Times New Roman" w:hAnsi="Liberation Serif" w:cs="Times New Roman"/>
          <w:b/>
          <w:bCs/>
          <w:color w:val="000000"/>
          <w:sz w:val="24"/>
          <w:szCs w:val="24"/>
          <w:lang w:val="en-US" w:eastAsia="el-GR"/>
        </w:rPr>
        <w:t xml:space="preserve">Procedure handled by the Academic Advisor. </w:t>
      </w:r>
      <w:r w:rsidRPr="005913AB">
        <w:rPr>
          <w:rFonts w:ascii="Liberation Serif" w:eastAsia="Times New Roman" w:hAnsi="Liberation Serif" w:cs="Times New Roman"/>
          <w:color w:val="000000"/>
          <w:sz w:val="24"/>
          <w:szCs w:val="24"/>
          <w:lang w:val="en-US" w:eastAsia="el-GR"/>
        </w:rPr>
        <w:t xml:space="preserve">The Academic Advisor examines the complaint in collaboration with the student and proposes a solution. For this purpose, the Academic Advisor may, at their discretion, contact other members of the </w:t>
      </w:r>
      <w:proofErr w:type="gramStart"/>
      <w:r w:rsidRPr="005913AB">
        <w:rPr>
          <w:rFonts w:ascii="Liberation Serif" w:eastAsia="Times New Roman" w:hAnsi="Liberation Serif" w:cs="Times New Roman"/>
          <w:color w:val="000000"/>
          <w:sz w:val="24"/>
          <w:szCs w:val="24"/>
          <w:lang w:val="en-US" w:eastAsia="el-GR"/>
        </w:rPr>
        <w:t>School</w:t>
      </w:r>
      <w:proofErr w:type="gramEnd"/>
      <w:r w:rsidRPr="005913AB">
        <w:rPr>
          <w:rFonts w:ascii="Liberation Serif" w:eastAsia="Times New Roman" w:hAnsi="Liberation Serif" w:cs="Times New Roman"/>
          <w:color w:val="000000"/>
          <w:sz w:val="24"/>
          <w:szCs w:val="24"/>
          <w:lang w:val="en-US" w:eastAsia="el-GR"/>
        </w:rPr>
        <w:t xml:space="preserve"> </w:t>
      </w:r>
      <w:proofErr w:type="gramStart"/>
      <w:r w:rsidRPr="005913AB">
        <w:rPr>
          <w:rFonts w:ascii="Liberation Serif" w:eastAsia="Times New Roman" w:hAnsi="Liberation Serif" w:cs="Times New Roman"/>
          <w:color w:val="000000"/>
          <w:sz w:val="24"/>
          <w:szCs w:val="24"/>
          <w:lang w:val="en-US" w:eastAsia="el-GR"/>
        </w:rPr>
        <w:t>in order to</w:t>
      </w:r>
      <w:proofErr w:type="gramEnd"/>
      <w:r w:rsidRPr="005913AB">
        <w:rPr>
          <w:rFonts w:ascii="Liberation Serif" w:eastAsia="Times New Roman" w:hAnsi="Liberation Serif" w:cs="Times New Roman"/>
          <w:color w:val="000000"/>
          <w:sz w:val="24"/>
          <w:szCs w:val="24"/>
          <w:lang w:val="en-US" w:eastAsia="el-GR"/>
        </w:rPr>
        <w:t xml:space="preserve"> request their assistance in resolving the issue.</w:t>
      </w:r>
    </w:p>
    <w:p w14:paraId="2B6F9620"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The same procedure applies when the complaint is handled by the Student Ombudsman. If the complaint is not resolved and further action is required, such as communication with bodies outside the University community (e.g. police authorities or foreign academic institutions), the necessary contact is undertaken.</w:t>
      </w:r>
    </w:p>
    <w:p w14:paraId="72DF1AC5"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 xml:space="preserve">b. </w:t>
      </w:r>
      <w:r w:rsidRPr="005913AB">
        <w:rPr>
          <w:rFonts w:ascii="Liberation Serif" w:eastAsia="Times New Roman" w:hAnsi="Liberation Serif" w:cs="Times New Roman"/>
          <w:b/>
          <w:bCs/>
          <w:color w:val="000000"/>
          <w:sz w:val="24"/>
          <w:szCs w:val="24"/>
          <w:lang w:val="en-US" w:eastAsia="el-GR"/>
        </w:rPr>
        <w:t xml:space="preserve">Procedure handled by the Student Ombudsman. </w:t>
      </w:r>
      <w:r w:rsidRPr="005913AB">
        <w:rPr>
          <w:rFonts w:ascii="Liberation Serif" w:eastAsia="Times New Roman" w:hAnsi="Liberation Serif" w:cs="Times New Roman"/>
          <w:color w:val="000000"/>
          <w:sz w:val="24"/>
          <w:szCs w:val="24"/>
          <w:lang w:val="en-US" w:eastAsia="el-GR"/>
        </w:rPr>
        <w:t xml:space="preserve">The initial contact between the interested parties and the Student Ombudsman may be made by telephone, text message or email. The complaint must be submitted with identification; anonymous complaints are not examined. Following receipt of the complaint, verbal communication with the person concerned takes place </w:t>
      </w:r>
      <w:proofErr w:type="gramStart"/>
      <w:r w:rsidRPr="005913AB">
        <w:rPr>
          <w:rFonts w:ascii="Liberation Serif" w:eastAsia="Times New Roman" w:hAnsi="Liberation Serif" w:cs="Times New Roman"/>
          <w:color w:val="000000"/>
          <w:sz w:val="24"/>
          <w:szCs w:val="24"/>
          <w:lang w:val="en-US" w:eastAsia="el-GR"/>
        </w:rPr>
        <w:t>in order to</w:t>
      </w:r>
      <w:proofErr w:type="gramEnd"/>
      <w:r w:rsidRPr="005913AB">
        <w:rPr>
          <w:rFonts w:ascii="Liberation Serif" w:eastAsia="Times New Roman" w:hAnsi="Liberation Serif" w:cs="Times New Roman"/>
          <w:color w:val="000000"/>
          <w:sz w:val="24"/>
          <w:szCs w:val="24"/>
          <w:lang w:val="en-US" w:eastAsia="el-GR"/>
        </w:rPr>
        <w:t xml:space="preserve"> clarify details. Subsequently, communication with the relevant individuals or services is agreed upon </w:t>
      </w:r>
      <w:proofErr w:type="gramStart"/>
      <w:r w:rsidRPr="005913AB">
        <w:rPr>
          <w:rFonts w:ascii="Liberation Serif" w:eastAsia="Times New Roman" w:hAnsi="Liberation Serif" w:cs="Times New Roman"/>
          <w:color w:val="000000"/>
          <w:sz w:val="24"/>
          <w:szCs w:val="24"/>
          <w:lang w:val="en-US" w:eastAsia="el-GR"/>
        </w:rPr>
        <w:t>in order to</w:t>
      </w:r>
      <w:proofErr w:type="gramEnd"/>
      <w:r w:rsidRPr="005913AB">
        <w:rPr>
          <w:rFonts w:ascii="Liberation Serif" w:eastAsia="Times New Roman" w:hAnsi="Liberation Serif" w:cs="Times New Roman"/>
          <w:color w:val="000000"/>
          <w:sz w:val="24"/>
          <w:szCs w:val="24"/>
          <w:lang w:val="en-US" w:eastAsia="el-GR"/>
        </w:rPr>
        <w:t xml:space="preserve"> resolve the issue. Where intervention is deemed necessary, a letter is sent to the relevant member of staff or competent administrative body.</w:t>
      </w:r>
    </w:p>
    <w:p w14:paraId="7412ECE7"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 xml:space="preserve">Administrative Review: </w:t>
      </w:r>
      <w:r w:rsidRPr="005913AB">
        <w:rPr>
          <w:rFonts w:ascii="Liberation Serif" w:eastAsia="Times New Roman" w:hAnsi="Liberation Serif" w:cs="Times New Roman"/>
          <w:color w:val="000000"/>
          <w:sz w:val="24"/>
          <w:szCs w:val="24"/>
          <w:lang w:val="en-US" w:eastAsia="el-GR"/>
        </w:rPr>
        <w:t>Review of the complaint by the Head of the School.</w:t>
      </w:r>
    </w:p>
    <w:p w14:paraId="15174525"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lastRenderedPageBreak/>
        <w:t>If, following mediation by the Academic Advisor, the student objects to the outcome or the issue remains unresolved, they may submit the complaint in writing to the Secretariat, addressed to the Head of the School, using the designated Complaints and Appeals Submission Form. The form must include reference to the hearing and mediation stages that have taken place.</w:t>
      </w:r>
    </w:p>
    <w:p w14:paraId="38C44D38"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The Head of the School undertakes the necessary actions to examine and investigate the matter. Depending on the nature of the issue, the Head may invite the student to a hearing, seek the assistance of any member or body of the School or the Institution, or refer the matter to the School Assembly.</w:t>
      </w:r>
    </w:p>
    <w:p w14:paraId="5DD340B2"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 xml:space="preserve">If the complaint is referred to the School Assembly at this stage, the decision of the Assembly is </w:t>
      </w:r>
      <w:proofErr w:type="gramStart"/>
      <w:r w:rsidRPr="005913AB">
        <w:rPr>
          <w:rFonts w:ascii="Liberation Serif" w:eastAsia="Times New Roman" w:hAnsi="Liberation Serif" w:cs="Times New Roman"/>
          <w:color w:val="000000"/>
          <w:sz w:val="24"/>
          <w:szCs w:val="24"/>
          <w:lang w:val="en-US" w:eastAsia="el-GR"/>
        </w:rPr>
        <w:t>final</w:t>
      </w:r>
      <w:proofErr w:type="gramEnd"/>
      <w:r w:rsidRPr="005913AB">
        <w:rPr>
          <w:rFonts w:ascii="Liberation Serif" w:eastAsia="Times New Roman" w:hAnsi="Liberation Serif" w:cs="Times New Roman"/>
          <w:color w:val="000000"/>
          <w:sz w:val="24"/>
          <w:szCs w:val="24"/>
          <w:lang w:val="en-US" w:eastAsia="el-GR"/>
        </w:rPr>
        <w:t xml:space="preserve"> and the student may not proceed to Stage 3.</w:t>
      </w:r>
    </w:p>
    <w:p w14:paraId="0C65E753"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 xml:space="preserve">Within a reasonable </w:t>
      </w:r>
      <w:proofErr w:type="gramStart"/>
      <w:r w:rsidRPr="005913AB">
        <w:rPr>
          <w:rFonts w:ascii="Liberation Serif" w:eastAsia="Times New Roman" w:hAnsi="Liberation Serif" w:cs="Times New Roman"/>
          <w:color w:val="000000"/>
          <w:sz w:val="24"/>
          <w:szCs w:val="24"/>
          <w:lang w:val="en-US" w:eastAsia="el-GR"/>
        </w:rPr>
        <w:t>period of time</w:t>
      </w:r>
      <w:proofErr w:type="gramEnd"/>
      <w:r w:rsidRPr="005913AB">
        <w:rPr>
          <w:rFonts w:ascii="Liberation Serif" w:eastAsia="Times New Roman" w:hAnsi="Liberation Serif" w:cs="Times New Roman"/>
          <w:color w:val="000000"/>
          <w:sz w:val="24"/>
          <w:szCs w:val="24"/>
          <w:lang w:val="en-US" w:eastAsia="el-GR"/>
        </w:rPr>
        <w:t>, depending on the nature and urgency of the issue, the student is informed of the outcome and the decisions taken.</w:t>
      </w:r>
    </w:p>
    <w:p w14:paraId="3C681BE4" w14:textId="77777777" w:rsidR="005913AB" w:rsidRPr="005913AB" w:rsidRDefault="005913AB" w:rsidP="005913AB">
      <w:pPr>
        <w:spacing w:before="120" w:after="12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Stage 3: Appeal and Final Review</w:t>
      </w:r>
    </w:p>
    <w:p w14:paraId="0102D146" w14:textId="77777777" w:rsidR="005913AB" w:rsidRPr="005913AB" w:rsidRDefault="005913AB" w:rsidP="005913AB">
      <w:pPr>
        <w:spacing w:after="0" w:line="240" w:lineRule="auto"/>
        <w:rPr>
          <w:rFonts w:ascii="Times New Roman" w:eastAsia="Times New Roman" w:hAnsi="Times New Roman" w:cs="Times New Roman"/>
          <w:sz w:val="24"/>
          <w:szCs w:val="24"/>
          <w:lang w:val="en-US" w:eastAsia="el-GR"/>
        </w:rPr>
      </w:pPr>
    </w:p>
    <w:p w14:paraId="64231CEE"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 xml:space="preserve">Appeal: </w:t>
      </w:r>
      <w:r w:rsidRPr="005913AB">
        <w:rPr>
          <w:rFonts w:ascii="Liberation Serif" w:eastAsia="Times New Roman" w:hAnsi="Liberation Serif" w:cs="Times New Roman"/>
          <w:color w:val="000000"/>
          <w:sz w:val="24"/>
          <w:szCs w:val="24"/>
          <w:lang w:val="en-US" w:eastAsia="el-GR"/>
        </w:rPr>
        <w:t>Examination of the appeal by the School Assembly.</w:t>
      </w:r>
    </w:p>
    <w:p w14:paraId="3219C0A3"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If, following the administrative review, the student disagrees with the outcome or the issue remains unresolved, they may resubmit the complaint in writing to the School Assembly or the Curriculum Committee, via protocol, using the designated Complaints and Appeals Submission Form, which must refer to the hearing, mediation and administrative review stages.</w:t>
      </w:r>
    </w:p>
    <w:p w14:paraId="20FFFAEB"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Where the Head of the School has already referred the matter to the School Assembly during Stage 2, the student may not submit an appeal under this stage.</w:t>
      </w:r>
    </w:p>
    <w:p w14:paraId="1749CAB6"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The decision of the School Assembly is final.</w:t>
      </w:r>
    </w:p>
    <w:p w14:paraId="04F26A95"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 xml:space="preserve">The </w:t>
      </w:r>
      <w:proofErr w:type="gramStart"/>
      <w:r w:rsidRPr="005913AB">
        <w:rPr>
          <w:rFonts w:ascii="Liberation Serif" w:eastAsia="Times New Roman" w:hAnsi="Liberation Serif" w:cs="Times New Roman"/>
          <w:color w:val="000000"/>
          <w:sz w:val="24"/>
          <w:szCs w:val="24"/>
          <w:lang w:val="en-US" w:eastAsia="el-GR"/>
        </w:rPr>
        <w:t>same procedure</w:t>
      </w:r>
      <w:proofErr w:type="gramEnd"/>
      <w:r w:rsidRPr="005913AB">
        <w:rPr>
          <w:rFonts w:ascii="Liberation Serif" w:eastAsia="Times New Roman" w:hAnsi="Liberation Serif" w:cs="Times New Roman"/>
          <w:color w:val="000000"/>
          <w:sz w:val="24"/>
          <w:szCs w:val="24"/>
          <w:lang w:val="en-US" w:eastAsia="el-GR"/>
        </w:rPr>
        <w:t xml:space="preserve"> applies to complaints submitted to the Office of the Student Ombudsman for which a report or recommendation has been submitted to the School Assembly.</w:t>
      </w:r>
    </w:p>
    <w:p w14:paraId="62EF8E06" w14:textId="77777777" w:rsidR="005913AB" w:rsidRPr="005913AB" w:rsidRDefault="005913AB" w:rsidP="005913AB">
      <w:pPr>
        <w:spacing w:after="0" w:line="240" w:lineRule="auto"/>
        <w:rPr>
          <w:rFonts w:ascii="Times New Roman" w:eastAsia="Times New Roman" w:hAnsi="Times New Roman" w:cs="Times New Roman"/>
          <w:sz w:val="24"/>
          <w:szCs w:val="24"/>
          <w:lang w:val="en-US" w:eastAsia="el-GR"/>
        </w:rPr>
      </w:pPr>
    </w:p>
    <w:p w14:paraId="1B28695A" w14:textId="77777777" w:rsidR="005913AB" w:rsidRPr="005913AB" w:rsidRDefault="005913AB" w:rsidP="005913AB">
      <w:pPr>
        <w:spacing w:before="140" w:after="12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Article 4</w:t>
      </w:r>
    </w:p>
    <w:p w14:paraId="785E6E1E"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Right to Information</w:t>
      </w:r>
    </w:p>
    <w:p w14:paraId="59B37F97"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 xml:space="preserve">The student or doctoral candidate shall be informed in </w:t>
      </w:r>
      <w:proofErr w:type="gramStart"/>
      <w:r w:rsidRPr="005913AB">
        <w:rPr>
          <w:rFonts w:ascii="Liberation Serif" w:eastAsia="Times New Roman" w:hAnsi="Liberation Serif" w:cs="Times New Roman"/>
          <w:color w:val="000000"/>
          <w:sz w:val="24"/>
          <w:szCs w:val="24"/>
          <w:lang w:val="en-US" w:eastAsia="el-GR"/>
        </w:rPr>
        <w:t>writing,</w:t>
      </w:r>
      <w:proofErr w:type="gramEnd"/>
      <w:r w:rsidRPr="005913AB">
        <w:rPr>
          <w:rFonts w:ascii="Liberation Serif" w:eastAsia="Times New Roman" w:hAnsi="Liberation Serif" w:cs="Times New Roman"/>
          <w:color w:val="000000"/>
          <w:sz w:val="24"/>
          <w:szCs w:val="24"/>
          <w:lang w:val="en-US" w:eastAsia="el-GR"/>
        </w:rPr>
        <w:t xml:space="preserve"> by any appropriate means, within thirty (30) days of submitting the complaint, of the actions taken and any decisions reached.</w:t>
      </w:r>
    </w:p>
    <w:p w14:paraId="5632A616"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 xml:space="preserve">If no response is received within this </w:t>
      </w:r>
      <w:proofErr w:type="gramStart"/>
      <w:r w:rsidRPr="005913AB">
        <w:rPr>
          <w:rFonts w:ascii="Liberation Serif" w:eastAsia="Times New Roman" w:hAnsi="Liberation Serif" w:cs="Times New Roman"/>
          <w:color w:val="000000"/>
          <w:sz w:val="24"/>
          <w:szCs w:val="24"/>
          <w:lang w:val="en-US" w:eastAsia="el-GR"/>
        </w:rPr>
        <w:t>time-frame</w:t>
      </w:r>
      <w:proofErr w:type="gramEnd"/>
      <w:r w:rsidRPr="005913AB">
        <w:rPr>
          <w:rFonts w:ascii="Liberation Serif" w:eastAsia="Times New Roman" w:hAnsi="Liberation Serif" w:cs="Times New Roman"/>
          <w:color w:val="000000"/>
          <w:sz w:val="24"/>
          <w:szCs w:val="24"/>
          <w:lang w:val="en-US" w:eastAsia="el-GR"/>
        </w:rPr>
        <w:t>, the student or doctoral candidate may contact the Vice-Rector for Academic Affairs of the University for further handling of the complaint or appeal.</w:t>
      </w:r>
    </w:p>
    <w:p w14:paraId="701A78D9" w14:textId="77777777" w:rsidR="005913AB" w:rsidRPr="005913AB" w:rsidRDefault="005913AB" w:rsidP="005913AB">
      <w:pPr>
        <w:spacing w:before="140" w:after="12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Article 5</w:t>
      </w:r>
    </w:p>
    <w:p w14:paraId="429B1B63"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Personal Data</w:t>
      </w:r>
    </w:p>
    <w:p w14:paraId="537676DC"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In all cases of complaints or appeals, and in the preparation of related documentation, the applicable provisions on personal data protection and the Personal Data Protection Policy of the Aristotle University of Thessaloniki shall apply.</w:t>
      </w:r>
    </w:p>
    <w:p w14:paraId="02BAC438" w14:textId="77777777" w:rsidR="005913AB" w:rsidRPr="005913AB" w:rsidRDefault="005913AB" w:rsidP="005913AB">
      <w:pPr>
        <w:spacing w:after="0" w:line="240" w:lineRule="auto"/>
        <w:rPr>
          <w:rFonts w:ascii="Times New Roman" w:eastAsia="Times New Roman" w:hAnsi="Times New Roman" w:cs="Times New Roman"/>
          <w:sz w:val="24"/>
          <w:szCs w:val="24"/>
          <w:lang w:val="en-US" w:eastAsia="el-GR"/>
        </w:rPr>
      </w:pPr>
    </w:p>
    <w:p w14:paraId="52065A34" w14:textId="77777777" w:rsidR="005913AB" w:rsidRPr="005913AB" w:rsidRDefault="005913AB" w:rsidP="005913AB">
      <w:pPr>
        <w:spacing w:before="140" w:after="12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Article 6</w:t>
      </w:r>
    </w:p>
    <w:p w14:paraId="58BF7022"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Transitional Provisions</w:t>
      </w:r>
    </w:p>
    <w:p w14:paraId="433DA0C4"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The School Assembly or the Curriculum Committee shall be responsible for ensuring compliance with and the proper implementation of these Regulation, as well as for addressing any related matters not explicitly provided for herein.</w:t>
      </w:r>
    </w:p>
    <w:p w14:paraId="2E4D65EE" w14:textId="77777777" w:rsidR="005913AB" w:rsidRPr="005913AB" w:rsidRDefault="005913AB" w:rsidP="005913AB">
      <w:pPr>
        <w:spacing w:before="200" w:after="120" w:line="240" w:lineRule="auto"/>
        <w:jc w:val="center"/>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Appendix</w:t>
      </w:r>
    </w:p>
    <w:p w14:paraId="6A4C366C" w14:textId="77777777" w:rsidR="005913AB" w:rsidRPr="005913AB" w:rsidRDefault="005913AB" w:rsidP="005913AB">
      <w:pPr>
        <w:spacing w:after="140" w:line="240" w:lineRule="auto"/>
        <w:jc w:val="center"/>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Sample Complaint Submission Form</w:t>
      </w:r>
    </w:p>
    <w:p w14:paraId="08D0BAB5" w14:textId="77777777" w:rsidR="005913AB" w:rsidRPr="005913AB" w:rsidRDefault="005913AB" w:rsidP="005913AB">
      <w:pPr>
        <w:spacing w:after="0" w:line="240" w:lineRule="auto"/>
        <w:rPr>
          <w:rFonts w:ascii="Times New Roman" w:eastAsia="Times New Roman" w:hAnsi="Times New Roman" w:cs="Times New Roman"/>
          <w:sz w:val="24"/>
          <w:szCs w:val="24"/>
          <w:lang w:val="en-US" w:eastAsia="el-GR"/>
        </w:rPr>
      </w:pPr>
    </w:p>
    <w:p w14:paraId="4A9773B1" w14:textId="77777777" w:rsidR="005913AB" w:rsidRPr="005913AB" w:rsidRDefault="005913AB" w:rsidP="005913AB">
      <w:pPr>
        <w:spacing w:after="140" w:line="240" w:lineRule="auto"/>
        <w:ind w:left="5529"/>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Reference No: .................</w:t>
      </w:r>
    </w:p>
    <w:p w14:paraId="2F3E2126"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b/>
          <w:bCs/>
          <w:color w:val="000000"/>
          <w:sz w:val="24"/>
          <w:szCs w:val="24"/>
          <w:lang w:val="en-US" w:eastAsia="el-GR"/>
        </w:rPr>
        <w:t>TO</w:t>
      </w:r>
    </w:p>
    <w:p w14:paraId="7D8A6C18" w14:textId="77777777" w:rsidR="005913AB" w:rsidRPr="005913AB" w:rsidRDefault="005913AB" w:rsidP="005913AB">
      <w:pPr>
        <w:spacing w:after="140" w:line="240" w:lineRule="auto"/>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Full Name: ………………………….…………………………………...……………</w:t>
      </w:r>
    </w:p>
    <w:p w14:paraId="4261C4E3" w14:textId="77777777" w:rsidR="005913AB" w:rsidRPr="005913AB" w:rsidRDefault="005913AB" w:rsidP="005913AB">
      <w:pPr>
        <w:spacing w:after="140" w:line="240" w:lineRule="auto"/>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Registration No.: …………………………………………………………...…………</w:t>
      </w:r>
    </w:p>
    <w:p w14:paraId="3BCB0F28" w14:textId="77777777" w:rsidR="005913AB" w:rsidRPr="005913AB" w:rsidRDefault="005913AB" w:rsidP="005913AB">
      <w:pPr>
        <w:spacing w:after="140" w:line="240" w:lineRule="auto"/>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Year of Study: …………………………………………………………………………</w:t>
      </w:r>
    </w:p>
    <w:p w14:paraId="78115170" w14:textId="77777777" w:rsidR="005913AB" w:rsidRPr="005913AB" w:rsidRDefault="005913AB" w:rsidP="005913AB">
      <w:pPr>
        <w:spacing w:after="140" w:line="240" w:lineRule="auto"/>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Telephone/Mobile: ……………………………………………………………………</w:t>
      </w:r>
    </w:p>
    <w:p w14:paraId="4B6E22B5" w14:textId="77777777" w:rsidR="005913AB" w:rsidRPr="005913AB" w:rsidRDefault="005913AB" w:rsidP="005913AB">
      <w:pPr>
        <w:spacing w:after="140" w:line="240" w:lineRule="auto"/>
        <w:rPr>
          <w:rFonts w:ascii="Times New Roman" w:eastAsia="Times New Roman" w:hAnsi="Times New Roman" w:cs="Times New Roman"/>
          <w:sz w:val="24"/>
          <w:szCs w:val="24"/>
          <w:lang w:eastAsia="el-GR"/>
        </w:rPr>
      </w:pPr>
      <w:r w:rsidRPr="005913AB">
        <w:rPr>
          <w:rFonts w:ascii="Liberation Serif" w:eastAsia="Times New Roman" w:hAnsi="Liberation Serif" w:cs="Times New Roman"/>
          <w:color w:val="000000"/>
          <w:sz w:val="24"/>
          <w:szCs w:val="24"/>
          <w:lang w:eastAsia="el-GR"/>
        </w:rPr>
        <w:t>E-</w:t>
      </w:r>
      <w:proofErr w:type="spellStart"/>
      <w:r w:rsidRPr="005913AB">
        <w:rPr>
          <w:rFonts w:ascii="Liberation Serif" w:eastAsia="Times New Roman" w:hAnsi="Liberation Serif" w:cs="Times New Roman"/>
          <w:color w:val="000000"/>
          <w:sz w:val="24"/>
          <w:szCs w:val="24"/>
          <w:lang w:eastAsia="el-GR"/>
        </w:rPr>
        <w:t>mail</w:t>
      </w:r>
      <w:proofErr w:type="spellEnd"/>
      <w:r w:rsidRPr="005913AB">
        <w:rPr>
          <w:rFonts w:ascii="Liberation Serif" w:eastAsia="Times New Roman" w:hAnsi="Liberation Serif" w:cs="Times New Roman"/>
          <w:color w:val="000000"/>
          <w:sz w:val="24"/>
          <w:szCs w:val="24"/>
          <w:lang w:eastAsia="el-GR"/>
        </w:rPr>
        <w:t>: …………………………………………………………………………………</w:t>
      </w:r>
    </w:p>
    <w:tbl>
      <w:tblPr>
        <w:tblW w:w="0" w:type="auto"/>
        <w:tblCellMar>
          <w:top w:w="15" w:type="dxa"/>
          <w:left w:w="15" w:type="dxa"/>
          <w:bottom w:w="15" w:type="dxa"/>
          <w:right w:w="15" w:type="dxa"/>
        </w:tblCellMar>
        <w:tblLook w:val="04A0" w:firstRow="1" w:lastRow="0" w:firstColumn="1" w:lastColumn="0" w:noHBand="0" w:noVBand="1"/>
      </w:tblPr>
      <w:tblGrid>
        <w:gridCol w:w="2483"/>
        <w:gridCol w:w="4582"/>
        <w:gridCol w:w="317"/>
      </w:tblGrid>
      <w:tr w:rsidR="005913AB" w:rsidRPr="005913AB" w14:paraId="7DF1FB93" w14:textId="77777777">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B365EAE" w14:textId="77777777" w:rsidR="005913AB" w:rsidRPr="005913AB" w:rsidRDefault="005913AB" w:rsidP="005913AB">
            <w:pPr>
              <w:spacing w:after="0" w:line="240" w:lineRule="auto"/>
              <w:jc w:val="both"/>
              <w:rPr>
                <w:rFonts w:ascii="Times New Roman" w:eastAsia="Times New Roman" w:hAnsi="Times New Roman" w:cs="Times New Roman"/>
                <w:sz w:val="24"/>
                <w:szCs w:val="24"/>
                <w:lang w:eastAsia="el-GR"/>
              </w:rPr>
            </w:pPr>
            <w:proofErr w:type="spellStart"/>
            <w:r w:rsidRPr="005913AB">
              <w:rPr>
                <w:rFonts w:ascii="Liberation Serif" w:eastAsia="Times New Roman" w:hAnsi="Liberation Serif" w:cs="Times New Roman"/>
                <w:color w:val="000000"/>
                <w:sz w:val="24"/>
                <w:szCs w:val="24"/>
                <w:lang w:eastAsia="el-GR"/>
              </w:rPr>
              <w:t>Student</w:t>
            </w:r>
            <w:proofErr w:type="spellEnd"/>
            <w:r w:rsidRPr="005913AB">
              <w:rPr>
                <w:rFonts w:ascii="Liberation Serif" w:eastAsia="Times New Roman" w:hAnsi="Liberation Serif" w:cs="Times New Roman"/>
                <w:color w:val="000000"/>
                <w:sz w:val="24"/>
                <w:szCs w:val="24"/>
                <w:lang w:eastAsia="el-GR"/>
              </w:rPr>
              <w:t xml:space="preserve"> status:</w:t>
            </w:r>
            <w:r w:rsidRPr="005913AB">
              <w:rPr>
                <w:rFonts w:ascii="Liberation Serif" w:eastAsia="Times New Roman" w:hAnsi="Liberation Serif" w:cs="Times New Roman"/>
                <w:color w:val="000000"/>
                <w:sz w:val="24"/>
                <w:szCs w:val="24"/>
                <w:lang w:eastAsia="el-GR"/>
              </w:rPr>
              <w:t> </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FDB2CC0" w14:textId="77777777" w:rsidR="005913AB" w:rsidRPr="005913AB" w:rsidRDefault="005913AB" w:rsidP="005913AB">
            <w:pPr>
              <w:spacing w:after="0" w:line="240" w:lineRule="auto"/>
              <w:jc w:val="both"/>
              <w:rPr>
                <w:rFonts w:ascii="Times New Roman" w:eastAsia="Times New Roman" w:hAnsi="Times New Roman" w:cs="Times New Roman"/>
                <w:sz w:val="24"/>
                <w:szCs w:val="24"/>
                <w:lang w:eastAsia="el-GR"/>
              </w:rPr>
            </w:pPr>
            <w:proofErr w:type="spellStart"/>
            <w:r w:rsidRPr="005913AB">
              <w:rPr>
                <w:rFonts w:ascii="Liberation Serif" w:eastAsia="Times New Roman" w:hAnsi="Liberation Serif" w:cs="Times New Roman"/>
                <w:color w:val="000000"/>
                <w:sz w:val="24"/>
                <w:szCs w:val="24"/>
                <w:lang w:eastAsia="el-GR"/>
              </w:rPr>
              <w:t>Undergraduate</w:t>
            </w:r>
            <w:proofErr w:type="spellEnd"/>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6509F0A" w14:textId="77777777" w:rsidR="005913AB" w:rsidRPr="005913AB" w:rsidRDefault="005913AB" w:rsidP="005913AB">
            <w:pPr>
              <w:spacing w:after="0" w:line="240" w:lineRule="auto"/>
              <w:jc w:val="center"/>
              <w:rPr>
                <w:rFonts w:ascii="Times New Roman" w:eastAsia="Times New Roman" w:hAnsi="Times New Roman" w:cs="Times New Roman"/>
                <w:sz w:val="24"/>
                <w:szCs w:val="24"/>
                <w:lang w:eastAsia="el-GR"/>
              </w:rPr>
            </w:pPr>
            <w:r w:rsidRPr="005913AB">
              <w:rPr>
                <w:rFonts w:ascii="Segoe UI Symbol" w:eastAsia="Times New Roman" w:hAnsi="Segoe UI Symbol" w:cs="Segoe UI Symbol"/>
                <w:color w:val="000000"/>
                <w:sz w:val="24"/>
                <w:szCs w:val="24"/>
                <w:lang w:eastAsia="el-GR"/>
              </w:rPr>
              <w:t>☐</w:t>
            </w:r>
          </w:p>
        </w:tc>
      </w:tr>
      <w:tr w:rsidR="005913AB" w:rsidRPr="005913AB" w14:paraId="1087538A" w14:textId="77777777">
        <w:trPr>
          <w:trHeight w:val="472"/>
        </w:trPr>
        <w:tc>
          <w:tcPr>
            <w:tcW w:w="0" w:type="auto"/>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74D3867" w14:textId="77777777" w:rsidR="005913AB" w:rsidRPr="005913AB" w:rsidRDefault="005913AB" w:rsidP="005913AB">
            <w:pPr>
              <w:spacing w:after="0" w:line="240" w:lineRule="auto"/>
              <w:rPr>
                <w:rFonts w:ascii="Times New Roman" w:eastAsia="Times New Roman" w:hAnsi="Times New Roman" w:cs="Times New Roman"/>
                <w:sz w:val="24"/>
                <w:szCs w:val="24"/>
                <w:lang w:eastAsia="el-GR"/>
              </w:rPr>
            </w:pP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879A6F3" w14:textId="77777777" w:rsidR="005913AB" w:rsidRPr="005913AB" w:rsidRDefault="005913AB" w:rsidP="005913AB">
            <w:pPr>
              <w:spacing w:after="0" w:line="240" w:lineRule="auto"/>
              <w:rPr>
                <w:rFonts w:ascii="Times New Roman" w:eastAsia="Times New Roman" w:hAnsi="Times New Roman" w:cs="Times New Roman"/>
                <w:sz w:val="24"/>
                <w:szCs w:val="24"/>
                <w:lang w:eastAsia="el-GR"/>
              </w:rPr>
            </w:pPr>
            <w:proofErr w:type="spellStart"/>
            <w:r w:rsidRPr="005913AB">
              <w:rPr>
                <w:rFonts w:ascii="Liberation Serif" w:eastAsia="Times New Roman" w:hAnsi="Liberation Serif" w:cs="Times New Roman"/>
                <w:color w:val="000000"/>
                <w:sz w:val="24"/>
                <w:szCs w:val="24"/>
                <w:lang w:eastAsia="el-GR"/>
              </w:rPr>
              <w:t>Postgraduate</w:t>
            </w:r>
            <w:proofErr w:type="spellEnd"/>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E06A8D1" w14:textId="77777777" w:rsidR="005913AB" w:rsidRPr="005913AB" w:rsidRDefault="005913AB" w:rsidP="005913AB">
            <w:pPr>
              <w:spacing w:after="0" w:line="240" w:lineRule="auto"/>
              <w:jc w:val="center"/>
              <w:rPr>
                <w:rFonts w:ascii="Times New Roman" w:eastAsia="Times New Roman" w:hAnsi="Times New Roman" w:cs="Times New Roman"/>
                <w:sz w:val="24"/>
                <w:szCs w:val="24"/>
                <w:lang w:eastAsia="el-GR"/>
              </w:rPr>
            </w:pPr>
            <w:r w:rsidRPr="005913AB">
              <w:rPr>
                <w:rFonts w:ascii="Segoe UI Symbol" w:eastAsia="Times New Roman" w:hAnsi="Segoe UI Symbol" w:cs="Segoe UI Symbol"/>
                <w:color w:val="000000"/>
                <w:sz w:val="24"/>
                <w:szCs w:val="24"/>
                <w:lang w:eastAsia="el-GR"/>
              </w:rPr>
              <w:t>☐</w:t>
            </w:r>
          </w:p>
        </w:tc>
      </w:tr>
      <w:tr w:rsidR="005913AB" w:rsidRPr="005913AB" w14:paraId="3CBA725F" w14:textId="7777777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9C811E" w14:textId="77777777" w:rsidR="005913AB" w:rsidRPr="005913AB" w:rsidRDefault="005913AB" w:rsidP="005913AB">
            <w:pPr>
              <w:spacing w:after="0" w:line="240" w:lineRule="auto"/>
              <w:rPr>
                <w:rFonts w:ascii="Times New Roman" w:eastAsia="Times New Roman" w:hAnsi="Times New Roman" w:cs="Times New Roman"/>
                <w:sz w:val="24"/>
                <w:szCs w:val="24"/>
                <w:lang w:eastAsia="el-GR"/>
              </w:rPr>
            </w:pP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9122747" w14:textId="77777777" w:rsidR="005913AB" w:rsidRPr="005913AB" w:rsidRDefault="005913AB" w:rsidP="005913AB">
            <w:pPr>
              <w:spacing w:after="0" w:line="240" w:lineRule="auto"/>
              <w:jc w:val="both"/>
              <w:rPr>
                <w:rFonts w:ascii="Times New Roman" w:eastAsia="Times New Roman" w:hAnsi="Times New Roman" w:cs="Times New Roman"/>
                <w:sz w:val="24"/>
                <w:szCs w:val="24"/>
                <w:lang w:eastAsia="el-GR"/>
              </w:rPr>
            </w:pPr>
            <w:proofErr w:type="spellStart"/>
            <w:r w:rsidRPr="005913AB">
              <w:rPr>
                <w:rFonts w:ascii="Liberation Serif" w:eastAsia="Times New Roman" w:hAnsi="Liberation Serif" w:cs="Times New Roman"/>
                <w:color w:val="000000"/>
                <w:sz w:val="24"/>
                <w:szCs w:val="24"/>
                <w:lang w:eastAsia="el-GR"/>
              </w:rPr>
              <w:t>Doctoral</w:t>
            </w:r>
            <w:proofErr w:type="spellEnd"/>
            <w:r w:rsidRPr="005913AB">
              <w:rPr>
                <w:rFonts w:ascii="Liberation Serif" w:eastAsia="Times New Roman" w:hAnsi="Liberation Serif" w:cs="Times New Roman"/>
                <w:color w:val="000000"/>
                <w:sz w:val="24"/>
                <w:szCs w:val="24"/>
                <w:lang w:eastAsia="el-GR"/>
              </w:rPr>
              <w:t xml:space="preserve"> </w:t>
            </w:r>
            <w:proofErr w:type="spellStart"/>
            <w:r w:rsidRPr="005913AB">
              <w:rPr>
                <w:rFonts w:ascii="Liberation Serif" w:eastAsia="Times New Roman" w:hAnsi="Liberation Serif" w:cs="Times New Roman"/>
                <w:color w:val="000000"/>
                <w:sz w:val="24"/>
                <w:szCs w:val="24"/>
                <w:lang w:eastAsia="el-GR"/>
              </w:rPr>
              <w:t>candidate</w:t>
            </w:r>
            <w:proofErr w:type="spellEnd"/>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8799E4C" w14:textId="77777777" w:rsidR="005913AB" w:rsidRPr="005913AB" w:rsidRDefault="005913AB" w:rsidP="005913AB">
            <w:pPr>
              <w:spacing w:after="0" w:line="240" w:lineRule="auto"/>
              <w:jc w:val="center"/>
              <w:rPr>
                <w:rFonts w:ascii="Times New Roman" w:eastAsia="Times New Roman" w:hAnsi="Times New Roman" w:cs="Times New Roman"/>
                <w:sz w:val="24"/>
                <w:szCs w:val="24"/>
                <w:lang w:eastAsia="el-GR"/>
              </w:rPr>
            </w:pPr>
            <w:r w:rsidRPr="005913AB">
              <w:rPr>
                <w:rFonts w:ascii="Segoe UI Symbol" w:eastAsia="Times New Roman" w:hAnsi="Segoe UI Symbol" w:cs="Segoe UI Symbol"/>
                <w:color w:val="000000"/>
                <w:sz w:val="24"/>
                <w:szCs w:val="24"/>
                <w:lang w:eastAsia="el-GR"/>
              </w:rPr>
              <w:t>☐</w:t>
            </w:r>
          </w:p>
        </w:tc>
      </w:tr>
      <w:tr w:rsidR="005913AB" w:rsidRPr="005913AB" w14:paraId="46CFF9E4" w14:textId="77777777">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7C27928" w14:textId="77777777" w:rsidR="005913AB" w:rsidRPr="005913AB" w:rsidRDefault="005913AB" w:rsidP="005913AB">
            <w:pPr>
              <w:spacing w:after="0" w:line="240" w:lineRule="auto"/>
              <w:rPr>
                <w:rFonts w:ascii="Times New Roman" w:eastAsia="Times New Roman" w:hAnsi="Times New Roman" w:cs="Times New Roman"/>
                <w:sz w:val="24"/>
                <w:szCs w:val="24"/>
                <w:lang w:eastAsia="el-GR"/>
              </w:rPr>
            </w:pPr>
            <w:r w:rsidRPr="005913AB">
              <w:rPr>
                <w:rFonts w:ascii="Liberation Serif" w:eastAsia="Times New Roman" w:hAnsi="Liberation Serif" w:cs="Times New Roman"/>
                <w:color w:val="000000"/>
                <w:sz w:val="24"/>
                <w:szCs w:val="24"/>
                <w:lang w:eastAsia="el-GR"/>
              </w:rPr>
              <w:t xml:space="preserve">The </w:t>
            </w:r>
            <w:proofErr w:type="spellStart"/>
            <w:r w:rsidRPr="005913AB">
              <w:rPr>
                <w:rFonts w:ascii="Liberation Serif" w:eastAsia="Times New Roman" w:hAnsi="Liberation Serif" w:cs="Times New Roman"/>
                <w:color w:val="000000"/>
                <w:sz w:val="24"/>
                <w:szCs w:val="24"/>
                <w:lang w:eastAsia="el-GR"/>
              </w:rPr>
              <w:t>complaint</w:t>
            </w:r>
            <w:proofErr w:type="spellEnd"/>
            <w:r w:rsidRPr="005913AB">
              <w:rPr>
                <w:rFonts w:ascii="Liberation Serif" w:eastAsia="Times New Roman" w:hAnsi="Liberation Serif" w:cs="Times New Roman"/>
                <w:color w:val="000000"/>
                <w:sz w:val="24"/>
                <w:szCs w:val="24"/>
                <w:lang w:eastAsia="el-GR"/>
              </w:rPr>
              <w:t xml:space="preserve"> </w:t>
            </w:r>
            <w:proofErr w:type="spellStart"/>
            <w:r w:rsidRPr="005913AB">
              <w:rPr>
                <w:rFonts w:ascii="Liberation Serif" w:eastAsia="Times New Roman" w:hAnsi="Liberation Serif" w:cs="Times New Roman"/>
                <w:color w:val="000000"/>
                <w:sz w:val="24"/>
                <w:szCs w:val="24"/>
                <w:lang w:eastAsia="el-GR"/>
              </w:rPr>
              <w:t>concerns</w:t>
            </w:r>
            <w:proofErr w:type="spellEnd"/>
            <w:r w:rsidRPr="005913AB">
              <w:rPr>
                <w:rFonts w:ascii="Liberation Serif" w:eastAsia="Times New Roman" w:hAnsi="Liberation Serif" w:cs="Times New Roman"/>
                <w:color w:val="000000"/>
                <w:sz w:val="24"/>
                <w:szCs w:val="24"/>
                <w:lang w:eastAsia="el-GR"/>
              </w:rPr>
              <w:t>:</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AAEDAC8" w14:textId="77777777" w:rsidR="005913AB" w:rsidRPr="005913AB" w:rsidRDefault="005913AB" w:rsidP="005913AB">
            <w:pPr>
              <w:spacing w:after="0" w:line="240" w:lineRule="auto"/>
              <w:rPr>
                <w:rFonts w:ascii="Times New Roman" w:eastAsia="Times New Roman" w:hAnsi="Times New Roman" w:cs="Times New Roman"/>
                <w:sz w:val="24"/>
                <w:szCs w:val="24"/>
                <w:lang w:eastAsia="el-GR"/>
              </w:rPr>
            </w:pPr>
            <w:proofErr w:type="spellStart"/>
            <w:r w:rsidRPr="005913AB">
              <w:rPr>
                <w:rFonts w:ascii="Liberation Serif" w:eastAsia="Times New Roman" w:hAnsi="Liberation Serif" w:cs="Times New Roman"/>
                <w:color w:val="000000"/>
                <w:sz w:val="24"/>
                <w:szCs w:val="24"/>
                <w:lang w:eastAsia="el-GR"/>
              </w:rPr>
              <w:t>Study</w:t>
            </w:r>
            <w:proofErr w:type="spellEnd"/>
            <w:r w:rsidRPr="005913AB">
              <w:rPr>
                <w:rFonts w:ascii="Liberation Serif" w:eastAsia="Times New Roman" w:hAnsi="Liberation Serif" w:cs="Times New Roman"/>
                <w:color w:val="000000"/>
                <w:sz w:val="24"/>
                <w:szCs w:val="24"/>
                <w:lang w:eastAsia="el-GR"/>
              </w:rPr>
              <w:t xml:space="preserve"> </w:t>
            </w:r>
            <w:proofErr w:type="spellStart"/>
            <w:r w:rsidRPr="005913AB">
              <w:rPr>
                <w:rFonts w:ascii="Liberation Serif" w:eastAsia="Times New Roman" w:hAnsi="Liberation Serif" w:cs="Times New Roman"/>
                <w:color w:val="000000"/>
                <w:sz w:val="24"/>
                <w:szCs w:val="24"/>
                <w:lang w:eastAsia="el-GR"/>
              </w:rPr>
              <w:t>issues</w:t>
            </w:r>
            <w:proofErr w:type="spellEnd"/>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10C100A" w14:textId="77777777" w:rsidR="005913AB" w:rsidRPr="005913AB" w:rsidRDefault="005913AB" w:rsidP="005913AB">
            <w:pPr>
              <w:spacing w:after="0" w:line="240" w:lineRule="auto"/>
              <w:jc w:val="center"/>
              <w:rPr>
                <w:rFonts w:ascii="Times New Roman" w:eastAsia="Times New Roman" w:hAnsi="Times New Roman" w:cs="Times New Roman"/>
                <w:sz w:val="24"/>
                <w:szCs w:val="24"/>
                <w:lang w:eastAsia="el-GR"/>
              </w:rPr>
            </w:pPr>
            <w:r w:rsidRPr="005913AB">
              <w:rPr>
                <w:rFonts w:ascii="Segoe UI Symbol" w:eastAsia="Times New Roman" w:hAnsi="Segoe UI Symbol" w:cs="Segoe UI Symbol"/>
                <w:color w:val="000000"/>
                <w:sz w:val="24"/>
                <w:szCs w:val="24"/>
                <w:lang w:eastAsia="el-GR"/>
              </w:rPr>
              <w:t>☐</w:t>
            </w:r>
          </w:p>
        </w:tc>
      </w:tr>
      <w:tr w:rsidR="005913AB" w:rsidRPr="005913AB" w14:paraId="6BB4EB71" w14:textId="77777777">
        <w:tc>
          <w:tcPr>
            <w:tcW w:w="0" w:type="auto"/>
            <w:vMerge w:val="restart"/>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3B28AC1" w14:textId="77777777" w:rsidR="005913AB" w:rsidRPr="005913AB" w:rsidRDefault="005913AB" w:rsidP="005913AB">
            <w:pPr>
              <w:spacing w:after="0" w:line="240" w:lineRule="auto"/>
              <w:rPr>
                <w:rFonts w:ascii="Times New Roman" w:eastAsia="Times New Roman" w:hAnsi="Times New Roman" w:cs="Times New Roman"/>
                <w:sz w:val="24"/>
                <w:szCs w:val="24"/>
                <w:lang w:eastAsia="el-GR"/>
              </w:rPr>
            </w:pP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381D4C5" w14:textId="77777777" w:rsidR="005913AB" w:rsidRPr="005913AB" w:rsidRDefault="005913AB" w:rsidP="005913AB">
            <w:pPr>
              <w:spacing w:after="0" w:line="240" w:lineRule="auto"/>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Student issues (catering, accommodation, etc.)</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6CC6E6C" w14:textId="77777777" w:rsidR="005913AB" w:rsidRPr="005913AB" w:rsidRDefault="005913AB" w:rsidP="005913AB">
            <w:pPr>
              <w:spacing w:after="0" w:line="240" w:lineRule="auto"/>
              <w:jc w:val="center"/>
              <w:rPr>
                <w:rFonts w:ascii="Times New Roman" w:eastAsia="Times New Roman" w:hAnsi="Times New Roman" w:cs="Times New Roman"/>
                <w:sz w:val="24"/>
                <w:szCs w:val="24"/>
                <w:lang w:eastAsia="el-GR"/>
              </w:rPr>
            </w:pPr>
            <w:r w:rsidRPr="005913AB">
              <w:rPr>
                <w:rFonts w:ascii="Segoe UI Symbol" w:eastAsia="Times New Roman" w:hAnsi="Segoe UI Symbol" w:cs="Segoe UI Symbol"/>
                <w:color w:val="000000"/>
                <w:sz w:val="24"/>
                <w:szCs w:val="24"/>
                <w:lang w:eastAsia="el-GR"/>
              </w:rPr>
              <w:t>☐</w:t>
            </w:r>
          </w:p>
        </w:tc>
      </w:tr>
      <w:tr w:rsidR="005913AB" w:rsidRPr="005913AB" w14:paraId="4CFCC788" w14:textId="7777777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B92F76" w14:textId="77777777" w:rsidR="005913AB" w:rsidRPr="005913AB" w:rsidRDefault="005913AB" w:rsidP="005913AB">
            <w:pPr>
              <w:spacing w:after="0" w:line="240" w:lineRule="auto"/>
              <w:rPr>
                <w:rFonts w:ascii="Times New Roman" w:eastAsia="Times New Roman" w:hAnsi="Times New Roman" w:cs="Times New Roman"/>
                <w:sz w:val="24"/>
                <w:szCs w:val="24"/>
                <w:lang w:eastAsia="el-GR"/>
              </w:rPr>
            </w:pP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95E7A70" w14:textId="77777777" w:rsidR="005913AB" w:rsidRPr="005913AB" w:rsidRDefault="005913AB" w:rsidP="005913AB">
            <w:pPr>
              <w:spacing w:after="0" w:line="240" w:lineRule="auto"/>
              <w:rPr>
                <w:rFonts w:ascii="Times New Roman" w:eastAsia="Times New Roman" w:hAnsi="Times New Roman" w:cs="Times New Roman"/>
                <w:sz w:val="24"/>
                <w:szCs w:val="24"/>
                <w:lang w:eastAsia="el-GR"/>
              </w:rPr>
            </w:pPr>
            <w:r w:rsidRPr="005913AB">
              <w:rPr>
                <w:rFonts w:ascii="Liberation Serif" w:eastAsia="Times New Roman" w:hAnsi="Liberation Serif" w:cs="Times New Roman"/>
                <w:color w:val="000000"/>
                <w:sz w:val="24"/>
                <w:szCs w:val="24"/>
                <w:lang w:eastAsia="el-GR"/>
              </w:rPr>
              <w:t xml:space="preserve">Administrative </w:t>
            </w:r>
            <w:proofErr w:type="spellStart"/>
            <w:r w:rsidRPr="005913AB">
              <w:rPr>
                <w:rFonts w:ascii="Liberation Serif" w:eastAsia="Times New Roman" w:hAnsi="Liberation Serif" w:cs="Times New Roman"/>
                <w:color w:val="000000"/>
                <w:sz w:val="24"/>
                <w:szCs w:val="24"/>
                <w:lang w:eastAsia="el-GR"/>
              </w:rPr>
              <w:t>issues</w:t>
            </w:r>
            <w:proofErr w:type="spellEnd"/>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88BF9D9" w14:textId="77777777" w:rsidR="005913AB" w:rsidRPr="005913AB" w:rsidRDefault="005913AB" w:rsidP="005913AB">
            <w:pPr>
              <w:spacing w:after="0" w:line="240" w:lineRule="auto"/>
              <w:jc w:val="center"/>
              <w:rPr>
                <w:rFonts w:ascii="Times New Roman" w:eastAsia="Times New Roman" w:hAnsi="Times New Roman" w:cs="Times New Roman"/>
                <w:sz w:val="24"/>
                <w:szCs w:val="24"/>
                <w:lang w:eastAsia="el-GR"/>
              </w:rPr>
            </w:pPr>
            <w:r w:rsidRPr="005913AB">
              <w:rPr>
                <w:rFonts w:ascii="Segoe UI Symbol" w:eastAsia="Times New Roman" w:hAnsi="Segoe UI Symbol" w:cs="Segoe UI Symbol"/>
                <w:color w:val="000000"/>
                <w:sz w:val="24"/>
                <w:szCs w:val="24"/>
                <w:lang w:eastAsia="el-GR"/>
              </w:rPr>
              <w:t>☐</w:t>
            </w:r>
          </w:p>
        </w:tc>
      </w:tr>
      <w:tr w:rsidR="005913AB" w:rsidRPr="005913AB" w14:paraId="6D9F087D" w14:textId="7777777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7F941C" w14:textId="77777777" w:rsidR="005913AB" w:rsidRPr="005913AB" w:rsidRDefault="005913AB" w:rsidP="005913AB">
            <w:pPr>
              <w:spacing w:after="0" w:line="240" w:lineRule="auto"/>
              <w:rPr>
                <w:rFonts w:ascii="Times New Roman" w:eastAsia="Times New Roman" w:hAnsi="Times New Roman" w:cs="Times New Roman"/>
                <w:sz w:val="24"/>
                <w:szCs w:val="24"/>
                <w:lang w:eastAsia="el-GR"/>
              </w:rPr>
            </w:pP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161B8A1" w14:textId="77777777" w:rsidR="005913AB" w:rsidRPr="005913AB" w:rsidRDefault="005913AB" w:rsidP="005913AB">
            <w:pPr>
              <w:spacing w:after="0" w:line="240" w:lineRule="auto"/>
              <w:rPr>
                <w:rFonts w:ascii="Times New Roman" w:eastAsia="Times New Roman" w:hAnsi="Times New Roman" w:cs="Times New Roman"/>
                <w:sz w:val="24"/>
                <w:szCs w:val="24"/>
                <w:lang w:eastAsia="el-GR"/>
              </w:rPr>
            </w:pPr>
            <w:proofErr w:type="spellStart"/>
            <w:r w:rsidRPr="005913AB">
              <w:rPr>
                <w:rFonts w:ascii="Liberation Serif" w:eastAsia="Times New Roman" w:hAnsi="Liberation Serif" w:cs="Times New Roman"/>
                <w:color w:val="000000"/>
                <w:sz w:val="24"/>
                <w:szCs w:val="24"/>
                <w:lang w:eastAsia="el-GR"/>
              </w:rPr>
              <w:t>Issues</w:t>
            </w:r>
            <w:proofErr w:type="spellEnd"/>
            <w:r w:rsidRPr="005913AB">
              <w:rPr>
                <w:rFonts w:ascii="Liberation Serif" w:eastAsia="Times New Roman" w:hAnsi="Liberation Serif" w:cs="Times New Roman"/>
                <w:color w:val="000000"/>
                <w:sz w:val="24"/>
                <w:szCs w:val="24"/>
                <w:lang w:eastAsia="el-GR"/>
              </w:rPr>
              <w:t xml:space="preserve"> </w:t>
            </w:r>
            <w:proofErr w:type="spellStart"/>
            <w:r w:rsidRPr="005913AB">
              <w:rPr>
                <w:rFonts w:ascii="Liberation Serif" w:eastAsia="Times New Roman" w:hAnsi="Liberation Serif" w:cs="Times New Roman"/>
                <w:color w:val="000000"/>
                <w:sz w:val="24"/>
                <w:szCs w:val="24"/>
                <w:lang w:eastAsia="el-GR"/>
              </w:rPr>
              <w:t>with</w:t>
            </w:r>
            <w:proofErr w:type="spellEnd"/>
            <w:r w:rsidRPr="005913AB">
              <w:rPr>
                <w:rFonts w:ascii="Liberation Serif" w:eastAsia="Times New Roman" w:hAnsi="Liberation Serif" w:cs="Times New Roman"/>
                <w:color w:val="000000"/>
                <w:sz w:val="24"/>
                <w:szCs w:val="24"/>
                <w:lang w:eastAsia="el-GR"/>
              </w:rPr>
              <w:t xml:space="preserve"> </w:t>
            </w:r>
            <w:proofErr w:type="spellStart"/>
            <w:r w:rsidRPr="005913AB">
              <w:rPr>
                <w:rFonts w:ascii="Liberation Serif" w:eastAsia="Times New Roman" w:hAnsi="Liberation Serif" w:cs="Times New Roman"/>
                <w:color w:val="000000"/>
                <w:sz w:val="24"/>
                <w:szCs w:val="24"/>
                <w:lang w:eastAsia="el-GR"/>
              </w:rPr>
              <w:t>teaching</w:t>
            </w:r>
            <w:proofErr w:type="spellEnd"/>
            <w:r w:rsidRPr="005913AB">
              <w:rPr>
                <w:rFonts w:ascii="Liberation Serif" w:eastAsia="Times New Roman" w:hAnsi="Liberation Serif" w:cs="Times New Roman"/>
                <w:color w:val="000000"/>
                <w:sz w:val="24"/>
                <w:szCs w:val="24"/>
                <w:lang w:eastAsia="el-GR"/>
              </w:rPr>
              <w:t xml:space="preserve"> </w:t>
            </w:r>
            <w:proofErr w:type="spellStart"/>
            <w:r w:rsidRPr="005913AB">
              <w:rPr>
                <w:rFonts w:ascii="Liberation Serif" w:eastAsia="Times New Roman" w:hAnsi="Liberation Serif" w:cs="Times New Roman"/>
                <w:color w:val="000000"/>
                <w:sz w:val="24"/>
                <w:szCs w:val="24"/>
                <w:lang w:eastAsia="el-GR"/>
              </w:rPr>
              <w:t>staff</w:t>
            </w:r>
            <w:proofErr w:type="spellEnd"/>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CF4FD1C" w14:textId="77777777" w:rsidR="005913AB" w:rsidRPr="005913AB" w:rsidRDefault="005913AB" w:rsidP="005913AB">
            <w:pPr>
              <w:spacing w:after="0" w:line="240" w:lineRule="auto"/>
              <w:jc w:val="center"/>
              <w:rPr>
                <w:rFonts w:ascii="Times New Roman" w:eastAsia="Times New Roman" w:hAnsi="Times New Roman" w:cs="Times New Roman"/>
                <w:sz w:val="24"/>
                <w:szCs w:val="24"/>
                <w:lang w:eastAsia="el-GR"/>
              </w:rPr>
            </w:pPr>
            <w:r w:rsidRPr="005913AB">
              <w:rPr>
                <w:rFonts w:ascii="Segoe UI Symbol" w:eastAsia="Times New Roman" w:hAnsi="Segoe UI Symbol" w:cs="Segoe UI Symbol"/>
                <w:color w:val="000000"/>
                <w:sz w:val="24"/>
                <w:szCs w:val="24"/>
                <w:lang w:eastAsia="el-GR"/>
              </w:rPr>
              <w:t>☐</w:t>
            </w:r>
          </w:p>
        </w:tc>
      </w:tr>
      <w:tr w:rsidR="005913AB" w:rsidRPr="005913AB" w14:paraId="15761ADF" w14:textId="7777777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15A424" w14:textId="77777777" w:rsidR="005913AB" w:rsidRPr="005913AB" w:rsidRDefault="005913AB" w:rsidP="005913AB">
            <w:pPr>
              <w:spacing w:after="0" w:line="240" w:lineRule="auto"/>
              <w:rPr>
                <w:rFonts w:ascii="Times New Roman" w:eastAsia="Times New Roman" w:hAnsi="Times New Roman" w:cs="Times New Roman"/>
                <w:sz w:val="24"/>
                <w:szCs w:val="24"/>
                <w:lang w:eastAsia="el-GR"/>
              </w:rPr>
            </w:pP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E46AEF4" w14:textId="77777777" w:rsidR="005913AB" w:rsidRPr="005913AB" w:rsidRDefault="005913AB" w:rsidP="005913AB">
            <w:pPr>
              <w:spacing w:after="0" w:line="240" w:lineRule="auto"/>
              <w:rPr>
                <w:rFonts w:ascii="Times New Roman" w:eastAsia="Times New Roman" w:hAnsi="Times New Roman" w:cs="Times New Roman"/>
                <w:sz w:val="24"/>
                <w:szCs w:val="24"/>
                <w:lang w:eastAsia="el-GR"/>
              </w:rPr>
            </w:pPr>
            <w:proofErr w:type="spellStart"/>
            <w:r w:rsidRPr="005913AB">
              <w:rPr>
                <w:rFonts w:ascii="Liberation Serif" w:eastAsia="Times New Roman" w:hAnsi="Liberation Serif" w:cs="Times New Roman"/>
                <w:color w:val="000000"/>
                <w:sz w:val="24"/>
                <w:szCs w:val="24"/>
                <w:lang w:eastAsia="el-GR"/>
              </w:rPr>
              <w:t>Personal</w:t>
            </w:r>
            <w:proofErr w:type="spellEnd"/>
            <w:r w:rsidRPr="005913AB">
              <w:rPr>
                <w:rFonts w:ascii="Liberation Serif" w:eastAsia="Times New Roman" w:hAnsi="Liberation Serif" w:cs="Times New Roman"/>
                <w:color w:val="000000"/>
                <w:sz w:val="24"/>
                <w:szCs w:val="24"/>
                <w:lang w:eastAsia="el-GR"/>
              </w:rPr>
              <w:t xml:space="preserve"> </w:t>
            </w:r>
            <w:proofErr w:type="spellStart"/>
            <w:r w:rsidRPr="005913AB">
              <w:rPr>
                <w:rFonts w:ascii="Liberation Serif" w:eastAsia="Times New Roman" w:hAnsi="Liberation Serif" w:cs="Times New Roman"/>
                <w:color w:val="000000"/>
                <w:sz w:val="24"/>
                <w:szCs w:val="24"/>
                <w:lang w:eastAsia="el-GR"/>
              </w:rPr>
              <w:t>data</w:t>
            </w:r>
            <w:proofErr w:type="spellEnd"/>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8B2911F" w14:textId="77777777" w:rsidR="005913AB" w:rsidRPr="005913AB" w:rsidRDefault="005913AB" w:rsidP="005913AB">
            <w:pPr>
              <w:spacing w:after="0" w:line="240" w:lineRule="auto"/>
              <w:jc w:val="center"/>
              <w:rPr>
                <w:rFonts w:ascii="Times New Roman" w:eastAsia="Times New Roman" w:hAnsi="Times New Roman" w:cs="Times New Roman"/>
                <w:sz w:val="24"/>
                <w:szCs w:val="24"/>
                <w:lang w:eastAsia="el-GR"/>
              </w:rPr>
            </w:pPr>
            <w:r w:rsidRPr="005913AB">
              <w:rPr>
                <w:rFonts w:ascii="Segoe UI Symbol" w:eastAsia="Times New Roman" w:hAnsi="Segoe UI Symbol" w:cs="Segoe UI Symbol"/>
                <w:color w:val="000000"/>
                <w:sz w:val="24"/>
                <w:szCs w:val="24"/>
                <w:lang w:eastAsia="el-GR"/>
              </w:rPr>
              <w:t>☐</w:t>
            </w:r>
          </w:p>
        </w:tc>
      </w:tr>
      <w:tr w:rsidR="005913AB" w:rsidRPr="005913AB" w14:paraId="3D4E26ED" w14:textId="7777777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F190DC" w14:textId="77777777" w:rsidR="005913AB" w:rsidRPr="005913AB" w:rsidRDefault="005913AB" w:rsidP="005913AB">
            <w:pPr>
              <w:spacing w:after="0" w:line="240" w:lineRule="auto"/>
              <w:rPr>
                <w:rFonts w:ascii="Times New Roman" w:eastAsia="Times New Roman" w:hAnsi="Times New Roman" w:cs="Times New Roman"/>
                <w:sz w:val="24"/>
                <w:szCs w:val="24"/>
                <w:lang w:eastAsia="el-GR"/>
              </w:rPr>
            </w:pP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44F3C6F" w14:textId="77777777" w:rsidR="005913AB" w:rsidRPr="005913AB" w:rsidRDefault="005913AB" w:rsidP="005913AB">
            <w:pPr>
              <w:spacing w:after="0" w:line="240" w:lineRule="auto"/>
              <w:rPr>
                <w:rFonts w:ascii="Times New Roman" w:eastAsia="Times New Roman" w:hAnsi="Times New Roman" w:cs="Times New Roman"/>
                <w:sz w:val="24"/>
                <w:szCs w:val="24"/>
                <w:lang w:eastAsia="el-GR"/>
              </w:rPr>
            </w:pPr>
            <w:proofErr w:type="spellStart"/>
            <w:r w:rsidRPr="005913AB">
              <w:rPr>
                <w:rFonts w:ascii="Liberation Serif" w:eastAsia="Times New Roman" w:hAnsi="Liberation Serif" w:cs="Times New Roman"/>
                <w:color w:val="000000"/>
                <w:sz w:val="24"/>
                <w:szCs w:val="24"/>
                <w:lang w:eastAsia="el-GR"/>
              </w:rPr>
              <w:t>Other</w:t>
            </w:r>
            <w:proofErr w:type="spellEnd"/>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ECE598C" w14:textId="77777777" w:rsidR="005913AB" w:rsidRPr="005913AB" w:rsidRDefault="005913AB" w:rsidP="005913AB">
            <w:pPr>
              <w:spacing w:after="0" w:line="240" w:lineRule="auto"/>
              <w:jc w:val="center"/>
              <w:rPr>
                <w:rFonts w:ascii="Times New Roman" w:eastAsia="Times New Roman" w:hAnsi="Times New Roman" w:cs="Times New Roman"/>
                <w:sz w:val="24"/>
                <w:szCs w:val="24"/>
                <w:lang w:eastAsia="el-GR"/>
              </w:rPr>
            </w:pPr>
            <w:r w:rsidRPr="005913AB">
              <w:rPr>
                <w:rFonts w:ascii="Segoe UI Symbol" w:eastAsia="Times New Roman" w:hAnsi="Segoe UI Symbol" w:cs="Segoe UI Symbol"/>
                <w:color w:val="000000"/>
                <w:sz w:val="24"/>
                <w:szCs w:val="24"/>
                <w:lang w:eastAsia="el-GR"/>
              </w:rPr>
              <w:t>☐</w:t>
            </w:r>
          </w:p>
        </w:tc>
      </w:tr>
    </w:tbl>
    <w:p w14:paraId="7A382E7B" w14:textId="77777777" w:rsidR="005913AB" w:rsidRPr="005913AB" w:rsidRDefault="005913AB" w:rsidP="005913AB">
      <w:pPr>
        <w:spacing w:after="0" w:line="240" w:lineRule="auto"/>
        <w:rPr>
          <w:rFonts w:ascii="Times New Roman" w:eastAsia="Times New Roman" w:hAnsi="Times New Roman" w:cs="Times New Roman"/>
          <w:sz w:val="24"/>
          <w:szCs w:val="24"/>
          <w:lang w:eastAsia="el-GR"/>
        </w:rPr>
      </w:pPr>
    </w:p>
    <w:p w14:paraId="585C2376"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Please briefly and clearly describe the issue encountered or your complaint:</w:t>
      </w:r>
    </w:p>
    <w:p w14:paraId="61C94C98" w14:textId="2B467326" w:rsidR="005913AB" w:rsidRPr="005913AB" w:rsidRDefault="005913AB" w:rsidP="005913AB">
      <w:pPr>
        <w:spacing w:after="140" w:line="240" w:lineRule="auto"/>
        <w:jc w:val="both"/>
        <w:rPr>
          <w:rFonts w:eastAsia="Times New Roman" w:cs="Times New Roman"/>
          <w:sz w:val="24"/>
          <w:szCs w:val="24"/>
          <w:lang w:val="en-US" w:eastAsia="el-GR"/>
        </w:rPr>
      </w:pPr>
      <w:r w:rsidRPr="005913AB">
        <w:rPr>
          <w:rFonts w:ascii="Liberation Serif" w:eastAsia="Times New Roman" w:hAnsi="Liberation Serif" w:cs="Times New Roman"/>
          <w:color w:val="000000"/>
          <w:sz w:val="24"/>
          <w:szCs w:val="24"/>
          <w:lang w:eastAsia="el-GR"/>
        </w:rPr>
        <w:t>…………………………………………………………………………………………………………………………….………………………………………………………</w:t>
      </w:r>
    </w:p>
    <w:tbl>
      <w:tblPr>
        <w:tblW w:w="0" w:type="auto"/>
        <w:tblCellMar>
          <w:top w:w="15" w:type="dxa"/>
          <w:left w:w="15" w:type="dxa"/>
          <w:bottom w:w="15" w:type="dxa"/>
          <w:right w:w="15" w:type="dxa"/>
        </w:tblCellMar>
        <w:tblLook w:val="04A0" w:firstRow="1" w:lastRow="0" w:firstColumn="1" w:lastColumn="0" w:noHBand="0" w:noVBand="1"/>
      </w:tblPr>
      <w:tblGrid>
        <w:gridCol w:w="7979"/>
        <w:gridCol w:w="317"/>
      </w:tblGrid>
      <w:tr w:rsidR="005913AB" w:rsidRPr="005913AB" w14:paraId="2E55C504" w14:textId="77777777">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28C3E30" w14:textId="77777777" w:rsidR="005913AB" w:rsidRPr="005913AB" w:rsidRDefault="005913AB" w:rsidP="005913AB">
            <w:pPr>
              <w:spacing w:after="140" w:line="240" w:lineRule="auto"/>
              <w:jc w:val="both"/>
              <w:rPr>
                <w:rFonts w:ascii="Times New Roman" w:eastAsia="Times New Roman" w:hAnsi="Times New Roman" w:cs="Times New Roman"/>
                <w:sz w:val="24"/>
                <w:szCs w:val="24"/>
                <w:lang w:val="en-US" w:eastAsia="el-GR"/>
              </w:rPr>
            </w:pPr>
            <w:r w:rsidRPr="005913AB">
              <w:rPr>
                <w:rFonts w:ascii="Liberation Serif" w:eastAsia="Times New Roman" w:hAnsi="Liberation Serif" w:cs="Times New Roman"/>
                <w:color w:val="000000"/>
                <w:sz w:val="24"/>
                <w:szCs w:val="24"/>
                <w:lang w:val="en-US" w:eastAsia="el-GR"/>
              </w:rPr>
              <w:t>I expressly and unreservedly consent to the processing of my personal data solely for the purpose of handling this complaint.</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93A582E" w14:textId="77777777" w:rsidR="005913AB" w:rsidRPr="005913AB" w:rsidRDefault="005913AB" w:rsidP="005913AB">
            <w:pPr>
              <w:spacing w:after="140" w:line="240" w:lineRule="auto"/>
              <w:jc w:val="center"/>
              <w:rPr>
                <w:rFonts w:ascii="Times New Roman" w:eastAsia="Times New Roman" w:hAnsi="Times New Roman" w:cs="Times New Roman"/>
                <w:sz w:val="24"/>
                <w:szCs w:val="24"/>
                <w:lang w:eastAsia="el-GR"/>
              </w:rPr>
            </w:pPr>
            <w:r w:rsidRPr="005913AB">
              <w:rPr>
                <w:rFonts w:ascii="Segoe UI Symbol" w:eastAsia="Times New Roman" w:hAnsi="Segoe UI Symbol" w:cs="Segoe UI Symbol"/>
                <w:color w:val="000000"/>
                <w:sz w:val="24"/>
                <w:szCs w:val="24"/>
                <w:lang w:eastAsia="el-GR"/>
              </w:rPr>
              <w:t>☐</w:t>
            </w:r>
          </w:p>
        </w:tc>
      </w:tr>
    </w:tbl>
    <w:p w14:paraId="2B73EEF0" w14:textId="77777777" w:rsidR="005913AB" w:rsidRPr="005913AB" w:rsidRDefault="005913AB" w:rsidP="005913AB">
      <w:pPr>
        <w:spacing w:after="0" w:line="240" w:lineRule="auto"/>
        <w:rPr>
          <w:rFonts w:ascii="Times New Roman" w:eastAsia="Times New Roman" w:hAnsi="Times New Roman" w:cs="Times New Roman"/>
          <w:sz w:val="24"/>
          <w:szCs w:val="24"/>
          <w:lang w:eastAsia="el-GR"/>
        </w:rPr>
      </w:pPr>
    </w:p>
    <w:p w14:paraId="19A247C7" w14:textId="77777777" w:rsidR="005913AB" w:rsidRPr="005913AB" w:rsidRDefault="005913AB" w:rsidP="00BC4DB5">
      <w:pPr>
        <w:spacing w:after="0" w:line="240" w:lineRule="auto"/>
        <w:jc w:val="both"/>
        <w:rPr>
          <w:rFonts w:ascii="Times New Roman" w:eastAsia="Times New Roman" w:hAnsi="Times New Roman" w:cs="Times New Roman"/>
          <w:sz w:val="24"/>
          <w:szCs w:val="24"/>
          <w:lang w:eastAsia="el-GR"/>
        </w:rPr>
      </w:pPr>
      <w:proofErr w:type="spellStart"/>
      <w:r w:rsidRPr="005913AB">
        <w:rPr>
          <w:rFonts w:ascii="Liberation Serif" w:eastAsia="Times New Roman" w:hAnsi="Liberation Serif" w:cs="Times New Roman"/>
          <w:color w:val="000000"/>
          <w:sz w:val="24"/>
          <w:szCs w:val="24"/>
          <w:lang w:eastAsia="el-GR"/>
        </w:rPr>
        <w:t>Thessaloniki</w:t>
      </w:r>
      <w:proofErr w:type="spellEnd"/>
      <w:r w:rsidRPr="005913AB">
        <w:rPr>
          <w:rFonts w:ascii="Liberation Serif" w:eastAsia="Times New Roman" w:hAnsi="Liberation Serif" w:cs="Times New Roman"/>
          <w:color w:val="000000"/>
          <w:sz w:val="24"/>
          <w:szCs w:val="24"/>
          <w:lang w:eastAsia="el-GR"/>
        </w:rPr>
        <w:t>, ....................................</w:t>
      </w:r>
    </w:p>
    <w:p w14:paraId="42260169" w14:textId="716E67D7" w:rsidR="00FB411F" w:rsidRPr="00BC4DB5" w:rsidRDefault="005913AB" w:rsidP="00BC4DB5">
      <w:pPr>
        <w:spacing w:after="0" w:line="240" w:lineRule="auto"/>
        <w:jc w:val="right"/>
        <w:rPr>
          <w:rFonts w:ascii="Times New Roman" w:eastAsia="Times New Roman" w:hAnsi="Times New Roman" w:cs="Times New Roman"/>
          <w:sz w:val="24"/>
          <w:szCs w:val="24"/>
          <w:lang w:val="en-US" w:eastAsia="el-GR"/>
        </w:rPr>
      </w:pPr>
      <w:proofErr w:type="spellStart"/>
      <w:r w:rsidRPr="005913AB">
        <w:rPr>
          <w:rFonts w:ascii="Liberation Serif" w:eastAsia="Times New Roman" w:hAnsi="Liberation Serif" w:cs="Times New Roman"/>
          <w:color w:val="000000"/>
          <w:sz w:val="24"/>
          <w:szCs w:val="24"/>
          <w:lang w:eastAsia="el-GR"/>
        </w:rPr>
        <w:t>Mr</w:t>
      </w:r>
      <w:proofErr w:type="spellEnd"/>
      <w:r w:rsidRPr="005913AB">
        <w:rPr>
          <w:rFonts w:ascii="Liberation Serif" w:eastAsia="Times New Roman" w:hAnsi="Liberation Serif" w:cs="Times New Roman"/>
          <w:color w:val="000000"/>
          <w:sz w:val="24"/>
          <w:szCs w:val="24"/>
          <w:lang w:eastAsia="el-GR"/>
        </w:rPr>
        <w:t>/Ms ………………………</w:t>
      </w:r>
    </w:p>
    <w:sectPr w:rsidR="00FB411F" w:rsidRPr="00BC4DB5" w:rsidSect="006B7A5C">
      <w:footerReference w:type="default" r:id="rId13"/>
      <w:pgSz w:w="11906" w:h="16838"/>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43488" w14:textId="77777777" w:rsidR="00ED04FE" w:rsidRDefault="00ED04FE" w:rsidP="00CE225A">
      <w:pPr>
        <w:spacing w:after="0" w:line="240" w:lineRule="auto"/>
      </w:pPr>
      <w:r>
        <w:separator/>
      </w:r>
    </w:p>
  </w:endnote>
  <w:endnote w:type="continuationSeparator" w:id="0">
    <w:p w14:paraId="79C938C5" w14:textId="77777777" w:rsidR="00ED04FE" w:rsidRDefault="00ED04FE" w:rsidP="00CE2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Liberation Serif">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2568846"/>
      <w:docPartObj>
        <w:docPartGallery w:val="Page Numbers (Bottom of Page)"/>
        <w:docPartUnique/>
      </w:docPartObj>
    </w:sdtPr>
    <w:sdtEndPr>
      <w:rPr>
        <w:noProof/>
        <w:sz w:val="20"/>
        <w:szCs w:val="20"/>
      </w:rPr>
    </w:sdtEndPr>
    <w:sdtContent>
      <w:p w14:paraId="48C95052" w14:textId="77777777" w:rsidR="0000072A" w:rsidRPr="0000072A" w:rsidRDefault="0000072A">
        <w:pPr>
          <w:pStyle w:val="Footer"/>
          <w:jc w:val="center"/>
          <w:rPr>
            <w:sz w:val="20"/>
            <w:szCs w:val="20"/>
          </w:rPr>
        </w:pPr>
        <w:r w:rsidRPr="0000072A">
          <w:rPr>
            <w:sz w:val="20"/>
            <w:szCs w:val="20"/>
          </w:rPr>
          <w:fldChar w:fldCharType="begin"/>
        </w:r>
        <w:r w:rsidRPr="0000072A">
          <w:rPr>
            <w:sz w:val="20"/>
            <w:szCs w:val="20"/>
          </w:rPr>
          <w:instrText xml:space="preserve"> PAGE   \* MERGEFORMAT </w:instrText>
        </w:r>
        <w:r w:rsidRPr="0000072A">
          <w:rPr>
            <w:sz w:val="20"/>
            <w:szCs w:val="20"/>
          </w:rPr>
          <w:fldChar w:fldCharType="separate"/>
        </w:r>
        <w:r w:rsidRPr="0000072A">
          <w:rPr>
            <w:noProof/>
            <w:sz w:val="20"/>
            <w:szCs w:val="20"/>
          </w:rPr>
          <w:t>2</w:t>
        </w:r>
        <w:r w:rsidRPr="0000072A">
          <w:rPr>
            <w:noProof/>
            <w:sz w:val="20"/>
            <w:szCs w:val="20"/>
          </w:rPr>
          <w:fldChar w:fldCharType="end"/>
        </w:r>
      </w:p>
    </w:sdtContent>
  </w:sdt>
  <w:p w14:paraId="6E1B4469" w14:textId="77777777" w:rsidR="0000072A" w:rsidRDefault="0000072A">
    <w:pPr>
      <w:pStyle w:val="Footer"/>
    </w:pPr>
  </w:p>
  <w:p w14:paraId="52C43465" w14:textId="77777777" w:rsidR="00544554" w:rsidRDefault="005445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784CF" w14:textId="77777777" w:rsidR="00ED04FE" w:rsidRDefault="00ED04FE" w:rsidP="00CE225A">
      <w:pPr>
        <w:spacing w:after="0" w:line="240" w:lineRule="auto"/>
      </w:pPr>
      <w:r>
        <w:separator/>
      </w:r>
    </w:p>
  </w:footnote>
  <w:footnote w:type="continuationSeparator" w:id="0">
    <w:p w14:paraId="460CF219" w14:textId="77777777" w:rsidR="00ED04FE" w:rsidRDefault="00ED04FE" w:rsidP="00CE22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415A"/>
    <w:multiLevelType w:val="hybridMultilevel"/>
    <w:tmpl w:val="C972AAF2"/>
    <w:lvl w:ilvl="0" w:tplc="0408000F">
      <w:start w:val="1"/>
      <w:numFmt w:val="decimal"/>
      <w:lvlText w:val="%1."/>
      <w:lvlJc w:val="left"/>
      <w:pPr>
        <w:ind w:left="1211" w:hanging="360"/>
      </w:pPr>
      <w:rPr>
        <w:rFonts w:hint="default"/>
        <w:b/>
        <w:spacing w:val="0"/>
        <w14:cntxtAlts w14:val="0"/>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1" w15:restartNumberingAfterBreak="0">
    <w:nsid w:val="02A7630D"/>
    <w:multiLevelType w:val="hybridMultilevel"/>
    <w:tmpl w:val="6E4CF1C2"/>
    <w:lvl w:ilvl="0" w:tplc="D8585012">
      <w:start w:val="1"/>
      <mc:AlternateContent>
        <mc:Choice Requires="w14">
          <w:numFmt w:val="custom" w:format="α, β, γ, ..."/>
        </mc:Choice>
        <mc:Fallback>
          <w:numFmt w:val="decimal"/>
        </mc:Fallback>
      </mc:AlternateContent>
      <w:lvlText w:val="%1."/>
      <w:lvlJc w:val="right"/>
      <w:pPr>
        <w:ind w:left="513" w:hanging="360"/>
      </w:pPr>
      <w:rPr>
        <w:rFonts w:hint="default"/>
        <w:b/>
        <w:spacing w:val="0"/>
        <w14:cntxtAlts w14:val="0"/>
      </w:rPr>
    </w:lvl>
    <w:lvl w:ilvl="1" w:tplc="04080019" w:tentative="1">
      <w:start w:val="1"/>
      <w:numFmt w:val="lowerLetter"/>
      <w:lvlText w:val="%2."/>
      <w:lvlJc w:val="left"/>
      <w:pPr>
        <w:ind w:left="1233" w:hanging="360"/>
      </w:pPr>
    </w:lvl>
    <w:lvl w:ilvl="2" w:tplc="0408001B" w:tentative="1">
      <w:start w:val="1"/>
      <w:numFmt w:val="lowerRoman"/>
      <w:lvlText w:val="%3."/>
      <w:lvlJc w:val="right"/>
      <w:pPr>
        <w:ind w:left="1953" w:hanging="180"/>
      </w:pPr>
    </w:lvl>
    <w:lvl w:ilvl="3" w:tplc="0408000F" w:tentative="1">
      <w:start w:val="1"/>
      <w:numFmt w:val="decimal"/>
      <w:lvlText w:val="%4."/>
      <w:lvlJc w:val="left"/>
      <w:pPr>
        <w:ind w:left="2673" w:hanging="360"/>
      </w:pPr>
    </w:lvl>
    <w:lvl w:ilvl="4" w:tplc="04080019" w:tentative="1">
      <w:start w:val="1"/>
      <w:numFmt w:val="lowerLetter"/>
      <w:lvlText w:val="%5."/>
      <w:lvlJc w:val="left"/>
      <w:pPr>
        <w:ind w:left="3393" w:hanging="360"/>
      </w:pPr>
    </w:lvl>
    <w:lvl w:ilvl="5" w:tplc="0408001B" w:tentative="1">
      <w:start w:val="1"/>
      <w:numFmt w:val="lowerRoman"/>
      <w:lvlText w:val="%6."/>
      <w:lvlJc w:val="right"/>
      <w:pPr>
        <w:ind w:left="4113" w:hanging="180"/>
      </w:pPr>
    </w:lvl>
    <w:lvl w:ilvl="6" w:tplc="0408000F" w:tentative="1">
      <w:start w:val="1"/>
      <w:numFmt w:val="decimal"/>
      <w:lvlText w:val="%7."/>
      <w:lvlJc w:val="left"/>
      <w:pPr>
        <w:ind w:left="4833" w:hanging="360"/>
      </w:pPr>
    </w:lvl>
    <w:lvl w:ilvl="7" w:tplc="04080019" w:tentative="1">
      <w:start w:val="1"/>
      <w:numFmt w:val="lowerLetter"/>
      <w:lvlText w:val="%8."/>
      <w:lvlJc w:val="left"/>
      <w:pPr>
        <w:ind w:left="5553" w:hanging="360"/>
      </w:pPr>
    </w:lvl>
    <w:lvl w:ilvl="8" w:tplc="0408001B" w:tentative="1">
      <w:start w:val="1"/>
      <w:numFmt w:val="lowerRoman"/>
      <w:lvlText w:val="%9."/>
      <w:lvlJc w:val="right"/>
      <w:pPr>
        <w:ind w:left="6273" w:hanging="180"/>
      </w:pPr>
    </w:lvl>
  </w:abstractNum>
  <w:abstractNum w:abstractNumId="2" w15:restartNumberingAfterBreak="0">
    <w:nsid w:val="04D16774"/>
    <w:multiLevelType w:val="hybridMultilevel"/>
    <w:tmpl w:val="5726B34E"/>
    <w:lvl w:ilvl="0" w:tplc="9B8CCE4A">
      <w:start w:val="5"/>
      <w:numFmt w:val="upperRoman"/>
      <w:lvlText w:val="%1."/>
      <w:lvlJc w:val="right"/>
      <w:pPr>
        <w:ind w:left="1440" w:hanging="360"/>
      </w:pPr>
      <w:rPr>
        <w:rFonts w:hint="default"/>
        <w:b/>
        <w:spacing w:val="0"/>
        <w14:cntxtAlts w14: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39032F3"/>
    <w:multiLevelType w:val="hybridMultilevel"/>
    <w:tmpl w:val="7E0C378A"/>
    <w:lvl w:ilvl="0" w:tplc="0408000B">
      <w:start w:val="1"/>
      <w:numFmt w:val="bullet"/>
      <w:lvlText w:val=""/>
      <w:lvlJc w:val="left"/>
      <w:pPr>
        <w:ind w:left="873" w:hanging="360"/>
      </w:pPr>
      <w:rPr>
        <w:rFonts w:ascii="Wingdings" w:hAnsi="Wingdings" w:hint="default"/>
      </w:rPr>
    </w:lvl>
    <w:lvl w:ilvl="1" w:tplc="04080003" w:tentative="1">
      <w:start w:val="1"/>
      <w:numFmt w:val="bullet"/>
      <w:lvlText w:val="o"/>
      <w:lvlJc w:val="left"/>
      <w:pPr>
        <w:ind w:left="1593" w:hanging="360"/>
      </w:pPr>
      <w:rPr>
        <w:rFonts w:ascii="Courier New" w:hAnsi="Courier New" w:cs="Courier New" w:hint="default"/>
      </w:rPr>
    </w:lvl>
    <w:lvl w:ilvl="2" w:tplc="04080005" w:tentative="1">
      <w:start w:val="1"/>
      <w:numFmt w:val="bullet"/>
      <w:lvlText w:val=""/>
      <w:lvlJc w:val="left"/>
      <w:pPr>
        <w:ind w:left="2313" w:hanging="360"/>
      </w:pPr>
      <w:rPr>
        <w:rFonts w:ascii="Wingdings" w:hAnsi="Wingdings" w:hint="default"/>
      </w:rPr>
    </w:lvl>
    <w:lvl w:ilvl="3" w:tplc="04080001" w:tentative="1">
      <w:start w:val="1"/>
      <w:numFmt w:val="bullet"/>
      <w:lvlText w:val=""/>
      <w:lvlJc w:val="left"/>
      <w:pPr>
        <w:ind w:left="3033" w:hanging="360"/>
      </w:pPr>
      <w:rPr>
        <w:rFonts w:ascii="Symbol" w:hAnsi="Symbol" w:hint="default"/>
      </w:rPr>
    </w:lvl>
    <w:lvl w:ilvl="4" w:tplc="04080003" w:tentative="1">
      <w:start w:val="1"/>
      <w:numFmt w:val="bullet"/>
      <w:lvlText w:val="o"/>
      <w:lvlJc w:val="left"/>
      <w:pPr>
        <w:ind w:left="3753" w:hanging="360"/>
      </w:pPr>
      <w:rPr>
        <w:rFonts w:ascii="Courier New" w:hAnsi="Courier New" w:cs="Courier New" w:hint="default"/>
      </w:rPr>
    </w:lvl>
    <w:lvl w:ilvl="5" w:tplc="04080005" w:tentative="1">
      <w:start w:val="1"/>
      <w:numFmt w:val="bullet"/>
      <w:lvlText w:val=""/>
      <w:lvlJc w:val="left"/>
      <w:pPr>
        <w:ind w:left="4473" w:hanging="360"/>
      </w:pPr>
      <w:rPr>
        <w:rFonts w:ascii="Wingdings" w:hAnsi="Wingdings" w:hint="default"/>
      </w:rPr>
    </w:lvl>
    <w:lvl w:ilvl="6" w:tplc="04080001" w:tentative="1">
      <w:start w:val="1"/>
      <w:numFmt w:val="bullet"/>
      <w:lvlText w:val=""/>
      <w:lvlJc w:val="left"/>
      <w:pPr>
        <w:ind w:left="5193" w:hanging="360"/>
      </w:pPr>
      <w:rPr>
        <w:rFonts w:ascii="Symbol" w:hAnsi="Symbol" w:hint="default"/>
      </w:rPr>
    </w:lvl>
    <w:lvl w:ilvl="7" w:tplc="04080003" w:tentative="1">
      <w:start w:val="1"/>
      <w:numFmt w:val="bullet"/>
      <w:lvlText w:val="o"/>
      <w:lvlJc w:val="left"/>
      <w:pPr>
        <w:ind w:left="5913" w:hanging="360"/>
      </w:pPr>
      <w:rPr>
        <w:rFonts w:ascii="Courier New" w:hAnsi="Courier New" w:cs="Courier New" w:hint="default"/>
      </w:rPr>
    </w:lvl>
    <w:lvl w:ilvl="8" w:tplc="04080005" w:tentative="1">
      <w:start w:val="1"/>
      <w:numFmt w:val="bullet"/>
      <w:lvlText w:val=""/>
      <w:lvlJc w:val="left"/>
      <w:pPr>
        <w:ind w:left="6633" w:hanging="360"/>
      </w:pPr>
      <w:rPr>
        <w:rFonts w:ascii="Wingdings" w:hAnsi="Wingdings" w:hint="default"/>
      </w:rPr>
    </w:lvl>
  </w:abstractNum>
  <w:abstractNum w:abstractNumId="4" w15:restartNumberingAfterBreak="0">
    <w:nsid w:val="1ADC119C"/>
    <w:multiLevelType w:val="hybridMultilevel"/>
    <w:tmpl w:val="5D8E8978"/>
    <w:lvl w:ilvl="0" w:tplc="7A5EEDF8">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7576A0"/>
    <w:multiLevelType w:val="multilevel"/>
    <w:tmpl w:val="22DEF20A"/>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F81CA7"/>
    <w:multiLevelType w:val="hybridMultilevel"/>
    <w:tmpl w:val="BA9A1792"/>
    <w:lvl w:ilvl="0" w:tplc="D4A41042">
      <w:start w:val="1"/>
      <w:numFmt w:val="upperRoman"/>
      <w:lvlText w:val="%1V."/>
      <w:lvlJc w:val="right"/>
      <w:pPr>
        <w:ind w:left="720" w:hanging="360"/>
      </w:pPr>
      <w:rPr>
        <w:rFonts w:hint="default"/>
        <w:b/>
        <w:spacing w:val="0"/>
        <w14:cntxtAlts w14: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D0B5A80"/>
    <w:multiLevelType w:val="hybridMultilevel"/>
    <w:tmpl w:val="5C6C065E"/>
    <w:lvl w:ilvl="0" w:tplc="D8585012">
      <w:start w:val="1"/>
      <mc:AlternateContent>
        <mc:Choice Requires="w14">
          <w:numFmt w:val="custom" w:format="α, β, γ, ..."/>
        </mc:Choice>
        <mc:Fallback>
          <w:numFmt w:val="decimal"/>
        </mc:Fallback>
      </mc:AlternateContent>
      <w:lvlText w:val="%1."/>
      <w:lvlJc w:val="right"/>
      <w:pPr>
        <w:ind w:left="1440" w:hanging="360"/>
      </w:pPr>
      <w:rPr>
        <w:rFonts w:hint="default"/>
        <w:b/>
        <w:spacing w:val="0"/>
        <w14:cntxtAlts w14:val="0"/>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15:restartNumberingAfterBreak="0">
    <w:nsid w:val="1FF24324"/>
    <w:multiLevelType w:val="multilevel"/>
    <w:tmpl w:val="AB4AA22A"/>
    <w:styleLink w:val="Style1"/>
    <w:lvl w:ilvl="0">
      <w:start w:val="1"/>
      <w:numFmt w:val="upperRoman"/>
      <w:lvlText w:val="%1."/>
      <w:lvlJc w:val="right"/>
      <w:pPr>
        <w:ind w:left="2160" w:hanging="360"/>
      </w:pPr>
      <w:rPr>
        <w:rFonts w:hint="default"/>
        <w:b/>
        <w:spacing w:val="0"/>
        <w14:cntxtAlts w14:val="0"/>
      </w:rPr>
    </w:lvl>
    <w:lvl w:ilvl="1">
      <w:start w:val="1"/>
      <mc:AlternateContent>
        <mc:Choice Requires="w14">
          <w:numFmt w:val="custom" w:format="α, β, γ, ..."/>
        </mc:Choice>
        <mc:Fallback>
          <w:numFmt w:val="decimal"/>
        </mc:Fallback>
      </mc:AlternateContent>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9" w15:restartNumberingAfterBreak="0">
    <w:nsid w:val="2AF36C4B"/>
    <w:multiLevelType w:val="hybridMultilevel"/>
    <w:tmpl w:val="BD7602EE"/>
    <w:lvl w:ilvl="0" w:tplc="F6F81726">
      <w:start w:val="1"/>
      <w:numFmt w:val="decimal"/>
      <w:lvlText w:val="%1."/>
      <w:lvlJc w:val="left"/>
      <w:pPr>
        <w:ind w:left="720" w:hanging="360"/>
      </w:pPr>
      <w:rPr>
        <w:rFonts w:hint="default"/>
      </w:rPr>
    </w:lvl>
    <w:lvl w:ilvl="1" w:tplc="E098B66C">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CE4D04"/>
    <w:multiLevelType w:val="hybridMultilevel"/>
    <w:tmpl w:val="C598EC24"/>
    <w:lvl w:ilvl="0" w:tplc="D8585012">
      <w:start w:val="1"/>
      <mc:AlternateContent>
        <mc:Choice Requires="w14">
          <w:numFmt w:val="custom" w:format="α, β, γ, ..."/>
        </mc:Choice>
        <mc:Fallback>
          <w:numFmt w:val="decimal"/>
        </mc:Fallback>
      </mc:AlternateContent>
      <w:lvlText w:val="%1."/>
      <w:lvlJc w:val="right"/>
      <w:pPr>
        <w:ind w:left="1440" w:hanging="360"/>
      </w:pPr>
      <w:rPr>
        <w:rFonts w:hint="default"/>
        <w:b/>
        <w:spacing w:val="0"/>
        <w14:cntxtAlts w14:val="0"/>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15:restartNumberingAfterBreak="0">
    <w:nsid w:val="45CD1A56"/>
    <w:multiLevelType w:val="multilevel"/>
    <w:tmpl w:val="26AC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480481"/>
    <w:multiLevelType w:val="hybridMultilevel"/>
    <w:tmpl w:val="CFBCE64E"/>
    <w:lvl w:ilvl="0" w:tplc="D8585012">
      <w:start w:val="1"/>
      <mc:AlternateContent>
        <mc:Choice Requires="w14">
          <w:numFmt w:val="custom" w:format="α, β, γ, ..."/>
        </mc:Choice>
        <mc:Fallback>
          <w:numFmt w:val="decimal"/>
        </mc:Fallback>
      </mc:AlternateContent>
      <w:lvlText w:val="%1."/>
      <w:lvlJc w:val="right"/>
      <w:pPr>
        <w:ind w:left="1440" w:hanging="360"/>
      </w:pPr>
      <w:rPr>
        <w:rFonts w:hint="default"/>
        <w:b/>
        <w:spacing w:val="0"/>
        <w14:cntxtAlts w14:val="0"/>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15:restartNumberingAfterBreak="0">
    <w:nsid w:val="56636742"/>
    <w:multiLevelType w:val="multilevel"/>
    <w:tmpl w:val="ABEABC34"/>
    <w:lvl w:ilvl="0">
      <w:start w:val="1"/>
      <w:numFmt w:val="decimal"/>
      <w:lvlText w:val="%1."/>
      <w:lvlJc w:val="left"/>
      <w:pPr>
        <w:ind w:left="1080" w:hanging="360"/>
      </w:pPr>
      <w:rPr>
        <w:b/>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4" w15:restartNumberingAfterBreak="0">
    <w:nsid w:val="570D4449"/>
    <w:multiLevelType w:val="hybridMultilevel"/>
    <w:tmpl w:val="E5D6D82A"/>
    <w:lvl w:ilvl="0" w:tplc="D8585012">
      <w:start w:val="1"/>
      <mc:AlternateContent>
        <mc:Choice Requires="w14">
          <w:numFmt w:val="custom" w:format="α, β, γ, ..."/>
        </mc:Choice>
        <mc:Fallback>
          <w:numFmt w:val="decimal"/>
        </mc:Fallback>
      </mc:AlternateContent>
      <w:lvlText w:val="%1."/>
      <w:lvlJc w:val="right"/>
      <w:pPr>
        <w:ind w:left="1440" w:hanging="360"/>
      </w:pPr>
      <w:rPr>
        <w:rFonts w:hint="default"/>
        <w:b/>
        <w:spacing w:val="0"/>
        <w14:cntxtAlts w14:val="0"/>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15:restartNumberingAfterBreak="0">
    <w:nsid w:val="5768773E"/>
    <w:multiLevelType w:val="hybridMultilevel"/>
    <w:tmpl w:val="A73048BC"/>
    <w:lvl w:ilvl="0" w:tplc="D8585012">
      <w:start w:val="1"/>
      <mc:AlternateContent>
        <mc:Choice Requires="w14">
          <w:numFmt w:val="custom" w:format="α, β, γ, ..."/>
        </mc:Choice>
        <mc:Fallback>
          <w:numFmt w:val="decimal"/>
        </mc:Fallback>
      </mc:AlternateContent>
      <w:lvlText w:val="%1."/>
      <w:lvlJc w:val="right"/>
      <w:pPr>
        <w:ind w:left="1353" w:hanging="360"/>
      </w:pPr>
      <w:rPr>
        <w:rFonts w:hint="default"/>
        <w:b/>
        <w:spacing w:val="0"/>
        <w14:cntxtAlts w14:val="0"/>
      </w:rPr>
    </w:lvl>
    <w:lvl w:ilvl="1" w:tplc="04080019" w:tentative="1">
      <w:start w:val="1"/>
      <w:numFmt w:val="lowerLetter"/>
      <w:lvlText w:val="%2."/>
      <w:lvlJc w:val="left"/>
      <w:pPr>
        <w:ind w:left="2073" w:hanging="360"/>
      </w:pPr>
    </w:lvl>
    <w:lvl w:ilvl="2" w:tplc="0408001B" w:tentative="1">
      <w:start w:val="1"/>
      <w:numFmt w:val="lowerRoman"/>
      <w:lvlText w:val="%3."/>
      <w:lvlJc w:val="right"/>
      <w:pPr>
        <w:ind w:left="2793" w:hanging="180"/>
      </w:pPr>
    </w:lvl>
    <w:lvl w:ilvl="3" w:tplc="0408000F" w:tentative="1">
      <w:start w:val="1"/>
      <w:numFmt w:val="decimal"/>
      <w:lvlText w:val="%4."/>
      <w:lvlJc w:val="left"/>
      <w:pPr>
        <w:ind w:left="3513" w:hanging="360"/>
      </w:pPr>
    </w:lvl>
    <w:lvl w:ilvl="4" w:tplc="04080019" w:tentative="1">
      <w:start w:val="1"/>
      <w:numFmt w:val="lowerLetter"/>
      <w:lvlText w:val="%5."/>
      <w:lvlJc w:val="left"/>
      <w:pPr>
        <w:ind w:left="4233" w:hanging="360"/>
      </w:pPr>
    </w:lvl>
    <w:lvl w:ilvl="5" w:tplc="0408001B" w:tentative="1">
      <w:start w:val="1"/>
      <w:numFmt w:val="lowerRoman"/>
      <w:lvlText w:val="%6."/>
      <w:lvlJc w:val="right"/>
      <w:pPr>
        <w:ind w:left="4953" w:hanging="180"/>
      </w:pPr>
    </w:lvl>
    <w:lvl w:ilvl="6" w:tplc="0408000F" w:tentative="1">
      <w:start w:val="1"/>
      <w:numFmt w:val="decimal"/>
      <w:lvlText w:val="%7."/>
      <w:lvlJc w:val="left"/>
      <w:pPr>
        <w:ind w:left="5673" w:hanging="360"/>
      </w:pPr>
    </w:lvl>
    <w:lvl w:ilvl="7" w:tplc="04080019" w:tentative="1">
      <w:start w:val="1"/>
      <w:numFmt w:val="lowerLetter"/>
      <w:lvlText w:val="%8."/>
      <w:lvlJc w:val="left"/>
      <w:pPr>
        <w:ind w:left="6393" w:hanging="360"/>
      </w:pPr>
    </w:lvl>
    <w:lvl w:ilvl="8" w:tplc="0408001B" w:tentative="1">
      <w:start w:val="1"/>
      <w:numFmt w:val="lowerRoman"/>
      <w:lvlText w:val="%9."/>
      <w:lvlJc w:val="right"/>
      <w:pPr>
        <w:ind w:left="7113" w:hanging="180"/>
      </w:pPr>
    </w:lvl>
  </w:abstractNum>
  <w:abstractNum w:abstractNumId="16" w15:restartNumberingAfterBreak="0">
    <w:nsid w:val="5C7135CF"/>
    <w:multiLevelType w:val="hybridMultilevel"/>
    <w:tmpl w:val="FAA4329A"/>
    <w:lvl w:ilvl="0" w:tplc="D8585012">
      <w:start w:val="1"/>
      <mc:AlternateContent>
        <mc:Choice Requires="w14">
          <w:numFmt w:val="custom" w:format="α, β, γ, ..."/>
        </mc:Choice>
        <mc:Fallback>
          <w:numFmt w:val="decimal"/>
        </mc:Fallback>
      </mc:AlternateContent>
      <w:lvlText w:val="%1."/>
      <w:lvlJc w:val="right"/>
      <w:pPr>
        <w:ind w:left="1440" w:hanging="360"/>
      </w:pPr>
      <w:rPr>
        <w:rFonts w:hint="default"/>
        <w:b/>
        <w:spacing w:val="0"/>
        <w14:cntxtAlts w14:val="0"/>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15:restartNumberingAfterBreak="0">
    <w:nsid w:val="5F963722"/>
    <w:multiLevelType w:val="hybridMultilevel"/>
    <w:tmpl w:val="F6C46F2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5FF63838"/>
    <w:multiLevelType w:val="multilevel"/>
    <w:tmpl w:val="FFB8D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3A320D"/>
    <w:multiLevelType w:val="multilevel"/>
    <w:tmpl w:val="91AE244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B850C9D"/>
    <w:multiLevelType w:val="multilevel"/>
    <w:tmpl w:val="3AA4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255DFB"/>
    <w:multiLevelType w:val="multilevel"/>
    <w:tmpl w:val="4D704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3642C8"/>
    <w:multiLevelType w:val="multilevel"/>
    <w:tmpl w:val="5640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961941"/>
    <w:multiLevelType w:val="multilevel"/>
    <w:tmpl w:val="AB4AA22A"/>
    <w:numStyleLink w:val="Style1"/>
  </w:abstractNum>
  <w:abstractNum w:abstractNumId="24" w15:restartNumberingAfterBreak="0">
    <w:nsid w:val="7BA3021F"/>
    <w:multiLevelType w:val="hybridMultilevel"/>
    <w:tmpl w:val="F98AAFD8"/>
    <w:lvl w:ilvl="0" w:tplc="D8585012">
      <w:start w:val="1"/>
      <mc:AlternateContent>
        <mc:Choice Requires="w14">
          <w:numFmt w:val="custom" w:format="α, β, γ, ..."/>
        </mc:Choice>
        <mc:Fallback>
          <w:numFmt w:val="decimal"/>
        </mc:Fallback>
      </mc:AlternateContent>
      <w:lvlText w:val="%1."/>
      <w:lvlJc w:val="right"/>
      <w:pPr>
        <w:ind w:left="862" w:hanging="360"/>
      </w:pPr>
      <w:rPr>
        <w:rFonts w:hint="default"/>
        <w:b/>
        <w:spacing w:val="0"/>
        <w14:cntxtAlts w14:val="0"/>
      </w:r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num w:numId="1" w16cid:durableId="1568027378">
    <w:abstractNumId w:val="19"/>
  </w:num>
  <w:num w:numId="2" w16cid:durableId="1766487821">
    <w:abstractNumId w:val="13"/>
  </w:num>
  <w:num w:numId="3" w16cid:durableId="900100035">
    <w:abstractNumId w:val="4"/>
  </w:num>
  <w:num w:numId="4" w16cid:durableId="436605480">
    <w:abstractNumId w:val="18"/>
  </w:num>
  <w:num w:numId="5" w16cid:durableId="1567060304">
    <w:abstractNumId w:val="9"/>
  </w:num>
  <w:num w:numId="6" w16cid:durableId="124742863">
    <w:abstractNumId w:val="5"/>
  </w:num>
  <w:num w:numId="7" w16cid:durableId="1660190301">
    <w:abstractNumId w:val="14"/>
  </w:num>
  <w:num w:numId="8" w16cid:durableId="1343893796">
    <w:abstractNumId w:val="16"/>
  </w:num>
  <w:num w:numId="9" w16cid:durableId="1288120730">
    <w:abstractNumId w:val="7"/>
  </w:num>
  <w:num w:numId="10" w16cid:durableId="1387338290">
    <w:abstractNumId w:val="6"/>
  </w:num>
  <w:num w:numId="11" w16cid:durableId="191384900">
    <w:abstractNumId w:val="8"/>
  </w:num>
  <w:num w:numId="12" w16cid:durableId="703292491">
    <w:abstractNumId w:val="23"/>
  </w:num>
  <w:num w:numId="13" w16cid:durableId="941843370">
    <w:abstractNumId w:val="2"/>
  </w:num>
  <w:num w:numId="14" w16cid:durableId="1517771463">
    <w:abstractNumId w:val="0"/>
  </w:num>
  <w:num w:numId="15" w16cid:durableId="27993208">
    <w:abstractNumId w:val="24"/>
  </w:num>
  <w:num w:numId="16" w16cid:durableId="1522426877">
    <w:abstractNumId w:val="15"/>
  </w:num>
  <w:num w:numId="17" w16cid:durableId="72549183">
    <w:abstractNumId w:val="12"/>
  </w:num>
  <w:num w:numId="18" w16cid:durableId="1067193956">
    <w:abstractNumId w:val="10"/>
  </w:num>
  <w:num w:numId="19" w16cid:durableId="1608152100">
    <w:abstractNumId w:val="1"/>
  </w:num>
  <w:num w:numId="20" w16cid:durableId="2125539022">
    <w:abstractNumId w:val="3"/>
  </w:num>
  <w:num w:numId="21" w16cid:durableId="1533418081">
    <w:abstractNumId w:val="17"/>
  </w:num>
  <w:num w:numId="22" w16cid:durableId="1623922136">
    <w:abstractNumId w:val="21"/>
  </w:num>
  <w:num w:numId="23" w16cid:durableId="1649165782">
    <w:abstractNumId w:val="11"/>
  </w:num>
  <w:num w:numId="24" w16cid:durableId="52777197">
    <w:abstractNumId w:val="22"/>
  </w:num>
  <w:num w:numId="25" w16cid:durableId="209840416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772"/>
    <w:rsid w:val="0000072A"/>
    <w:rsid w:val="00005A48"/>
    <w:rsid w:val="00030088"/>
    <w:rsid w:val="000A02C7"/>
    <w:rsid w:val="000B0830"/>
    <w:rsid w:val="000E1333"/>
    <w:rsid w:val="000F5C79"/>
    <w:rsid w:val="00132739"/>
    <w:rsid w:val="001377DE"/>
    <w:rsid w:val="0014661A"/>
    <w:rsid w:val="0015049F"/>
    <w:rsid w:val="001877EC"/>
    <w:rsid w:val="001B0C7E"/>
    <w:rsid w:val="00203F77"/>
    <w:rsid w:val="0020441D"/>
    <w:rsid w:val="002332CF"/>
    <w:rsid w:val="002D51B3"/>
    <w:rsid w:val="00321E1A"/>
    <w:rsid w:val="0033449E"/>
    <w:rsid w:val="003401B6"/>
    <w:rsid w:val="003F6A43"/>
    <w:rsid w:val="004C596D"/>
    <w:rsid w:val="004D1CB7"/>
    <w:rsid w:val="00531F37"/>
    <w:rsid w:val="00544554"/>
    <w:rsid w:val="00544943"/>
    <w:rsid w:val="005913AB"/>
    <w:rsid w:val="005A63F6"/>
    <w:rsid w:val="005C25F5"/>
    <w:rsid w:val="005C5D41"/>
    <w:rsid w:val="005F1F9C"/>
    <w:rsid w:val="006052D0"/>
    <w:rsid w:val="00612190"/>
    <w:rsid w:val="0061730A"/>
    <w:rsid w:val="006257A2"/>
    <w:rsid w:val="006950F1"/>
    <w:rsid w:val="006951FB"/>
    <w:rsid w:val="006B7A5C"/>
    <w:rsid w:val="006D0551"/>
    <w:rsid w:val="00722102"/>
    <w:rsid w:val="007A54A7"/>
    <w:rsid w:val="007F4D5D"/>
    <w:rsid w:val="0080088D"/>
    <w:rsid w:val="008E3772"/>
    <w:rsid w:val="009073B8"/>
    <w:rsid w:val="00915DE5"/>
    <w:rsid w:val="009E38AD"/>
    <w:rsid w:val="00A61045"/>
    <w:rsid w:val="00AD4644"/>
    <w:rsid w:val="00AF3E57"/>
    <w:rsid w:val="00AF6CDE"/>
    <w:rsid w:val="00B80AF1"/>
    <w:rsid w:val="00BC4DB5"/>
    <w:rsid w:val="00BC7C3A"/>
    <w:rsid w:val="00BD24CF"/>
    <w:rsid w:val="00C04754"/>
    <w:rsid w:val="00C24EBF"/>
    <w:rsid w:val="00C5483A"/>
    <w:rsid w:val="00C861E0"/>
    <w:rsid w:val="00CB3F31"/>
    <w:rsid w:val="00CE1FF3"/>
    <w:rsid w:val="00CE225A"/>
    <w:rsid w:val="00D14F34"/>
    <w:rsid w:val="00D760F7"/>
    <w:rsid w:val="00D91E56"/>
    <w:rsid w:val="00DB11F5"/>
    <w:rsid w:val="00DB327A"/>
    <w:rsid w:val="00DD008C"/>
    <w:rsid w:val="00DD69A8"/>
    <w:rsid w:val="00E01D68"/>
    <w:rsid w:val="00E30558"/>
    <w:rsid w:val="00E53305"/>
    <w:rsid w:val="00E56617"/>
    <w:rsid w:val="00E81DEE"/>
    <w:rsid w:val="00EB17B9"/>
    <w:rsid w:val="00ED04FE"/>
    <w:rsid w:val="00EE6FBB"/>
    <w:rsid w:val="00F323C3"/>
    <w:rsid w:val="00F51506"/>
    <w:rsid w:val="00F8659C"/>
    <w:rsid w:val="00FA41FE"/>
    <w:rsid w:val="00FB411F"/>
    <w:rsid w:val="00FC065B"/>
    <w:rsid w:val="00FE0A97"/>
    <w:rsid w:val="00FF4C1A"/>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88292"/>
  <w15:chartTrackingRefBased/>
  <w15:docId w15:val="{B8B170B9-70F8-4C0E-A3F4-197018185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772"/>
    <w:rPr>
      <w:kern w:val="0"/>
      <w:lang w:bidi="ar-SA"/>
      <w14:ligatures w14:val="none"/>
    </w:rPr>
  </w:style>
  <w:style w:type="paragraph" w:styleId="Heading1">
    <w:name w:val="heading 1"/>
    <w:basedOn w:val="Normal"/>
    <w:link w:val="Heading1Char"/>
    <w:uiPriority w:val="99"/>
    <w:qFormat/>
    <w:rsid w:val="00CE225A"/>
    <w:pPr>
      <w:spacing w:after="0" w:line="240" w:lineRule="auto"/>
      <w:ind w:firstLine="720"/>
      <w:contextualSpacing/>
      <w:outlineLvl w:val="0"/>
    </w:pPr>
    <w:rPr>
      <w:rFonts w:ascii="Times New Roman" w:eastAsia="Batang" w:hAnsi="Times New Roman" w:cs="Times New Roman"/>
      <w:b/>
      <w:bCs/>
      <w:kern w:val="36"/>
      <w:sz w:val="48"/>
      <w:szCs w:val="48"/>
      <w:lang w:eastAsia="ja-JP"/>
    </w:rPr>
  </w:style>
  <w:style w:type="paragraph" w:styleId="Heading2">
    <w:name w:val="heading 2"/>
    <w:basedOn w:val="Normal"/>
    <w:next w:val="Normal"/>
    <w:link w:val="Heading2Char"/>
    <w:semiHidden/>
    <w:unhideWhenUsed/>
    <w:qFormat/>
    <w:rsid w:val="00CE225A"/>
    <w:pPr>
      <w:keepNext/>
      <w:keepLines/>
      <w:spacing w:before="40" w:after="0" w:line="240" w:lineRule="auto"/>
      <w:ind w:firstLine="720"/>
      <w:contextualSpacing/>
      <w:outlineLvl w:val="1"/>
    </w:pPr>
    <w:rPr>
      <w:rFonts w:asciiTheme="majorHAnsi" w:eastAsiaTheme="majorEastAsia" w:hAnsiTheme="majorHAnsi" w:cstheme="majorBidi"/>
      <w:color w:val="2F5496" w:themeColor="accent1" w:themeShade="BF"/>
      <w:sz w:val="26"/>
      <w:szCs w:val="26"/>
      <w:lang w:eastAsia="ko-KR"/>
    </w:rPr>
  </w:style>
  <w:style w:type="paragraph" w:styleId="Heading5">
    <w:name w:val="heading 5"/>
    <w:basedOn w:val="Normal"/>
    <w:next w:val="Normal"/>
    <w:link w:val="Heading5Char"/>
    <w:uiPriority w:val="99"/>
    <w:qFormat/>
    <w:rsid w:val="00CE225A"/>
    <w:pPr>
      <w:keepNext/>
      <w:keepLines/>
      <w:spacing w:before="200" w:after="0" w:line="240" w:lineRule="auto"/>
      <w:ind w:firstLine="720"/>
      <w:contextualSpacing/>
      <w:outlineLvl w:val="4"/>
    </w:pPr>
    <w:rPr>
      <w:rFonts w:ascii="Cambria" w:eastAsia="Batang" w:hAnsi="Cambria" w:cs="Times New Roman"/>
      <w:color w:val="243F60"/>
      <w:sz w:val="24"/>
      <w:szCs w:val="24"/>
      <w:lang w:eastAsia="ko-KR"/>
    </w:rPr>
  </w:style>
  <w:style w:type="paragraph" w:styleId="Heading7">
    <w:name w:val="heading 7"/>
    <w:basedOn w:val="Normal"/>
    <w:next w:val="Normal"/>
    <w:link w:val="Heading7Char"/>
    <w:uiPriority w:val="99"/>
    <w:qFormat/>
    <w:rsid w:val="00CE225A"/>
    <w:pPr>
      <w:spacing w:before="240" w:after="60" w:line="240" w:lineRule="auto"/>
      <w:ind w:firstLine="720"/>
      <w:contextualSpacing/>
      <w:outlineLvl w:val="6"/>
    </w:pPr>
    <w:rPr>
      <w:rFonts w:ascii="Times New Roman" w:eastAsia="Batang" w:hAnsi="Times New Roman" w:cs="Times New Roman"/>
      <w:sz w:val="24"/>
      <w:szCs w:val="24"/>
      <w:lang w:eastAsia="ko-KR"/>
    </w:rPr>
  </w:style>
  <w:style w:type="paragraph" w:styleId="Heading8">
    <w:name w:val="heading 8"/>
    <w:basedOn w:val="Normal"/>
    <w:next w:val="Normal"/>
    <w:link w:val="Heading8Char"/>
    <w:uiPriority w:val="99"/>
    <w:qFormat/>
    <w:rsid w:val="00CE225A"/>
    <w:pPr>
      <w:spacing w:before="240" w:after="60" w:line="240" w:lineRule="auto"/>
      <w:ind w:firstLine="720"/>
      <w:contextualSpacing/>
      <w:outlineLvl w:val="7"/>
    </w:pPr>
    <w:rPr>
      <w:rFonts w:ascii="Times New Roman" w:eastAsia="Batang" w:hAnsi="Times New Roman" w:cs="Times New Roman"/>
      <w:i/>
      <w:iCs/>
      <w:sz w:val="24"/>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0A97"/>
    <w:rPr>
      <w:color w:val="666666"/>
    </w:rPr>
  </w:style>
  <w:style w:type="character" w:customStyle="1" w:styleId="normalchar1">
    <w:name w:val="normal__char1"/>
    <w:uiPriority w:val="99"/>
    <w:rsid w:val="00CE225A"/>
    <w:rPr>
      <w:rFonts w:ascii="Arial" w:hAnsi="Arial"/>
      <w:sz w:val="22"/>
    </w:rPr>
  </w:style>
  <w:style w:type="paragraph" w:customStyle="1" w:styleId="1">
    <w:name w:val="Βασικό1"/>
    <w:basedOn w:val="Normal"/>
    <w:uiPriority w:val="99"/>
    <w:rsid w:val="00CE225A"/>
    <w:pPr>
      <w:spacing w:after="200" w:line="260" w:lineRule="atLeast"/>
      <w:ind w:firstLine="720"/>
      <w:contextualSpacing/>
    </w:pPr>
    <w:rPr>
      <w:rFonts w:ascii="Arial" w:eastAsia="Batang" w:hAnsi="Arial" w:cs="Arial"/>
      <w:sz w:val="24"/>
      <w:lang w:eastAsia="ja-JP"/>
    </w:rPr>
  </w:style>
  <w:style w:type="character" w:customStyle="1" w:styleId="Heading1Char">
    <w:name w:val="Heading 1 Char"/>
    <w:basedOn w:val="DefaultParagraphFont"/>
    <w:link w:val="Heading1"/>
    <w:uiPriority w:val="99"/>
    <w:rsid w:val="00CE225A"/>
    <w:rPr>
      <w:rFonts w:ascii="Times New Roman" w:eastAsia="Batang" w:hAnsi="Times New Roman" w:cs="Times New Roman"/>
      <w:b/>
      <w:bCs/>
      <w:kern w:val="36"/>
      <w:sz w:val="48"/>
      <w:szCs w:val="48"/>
      <w:lang w:eastAsia="ja-JP" w:bidi="ar-SA"/>
      <w14:ligatures w14:val="none"/>
    </w:rPr>
  </w:style>
  <w:style w:type="character" w:customStyle="1" w:styleId="Heading2Char">
    <w:name w:val="Heading 2 Char"/>
    <w:basedOn w:val="DefaultParagraphFont"/>
    <w:link w:val="Heading2"/>
    <w:semiHidden/>
    <w:rsid w:val="00CE225A"/>
    <w:rPr>
      <w:rFonts w:asciiTheme="majorHAnsi" w:eastAsiaTheme="majorEastAsia" w:hAnsiTheme="majorHAnsi" w:cstheme="majorBidi"/>
      <w:color w:val="2F5496" w:themeColor="accent1" w:themeShade="BF"/>
      <w:kern w:val="0"/>
      <w:sz w:val="26"/>
      <w:szCs w:val="26"/>
      <w:lang w:eastAsia="ko-KR" w:bidi="ar-SA"/>
      <w14:ligatures w14:val="none"/>
    </w:rPr>
  </w:style>
  <w:style w:type="character" w:customStyle="1" w:styleId="Heading5Char">
    <w:name w:val="Heading 5 Char"/>
    <w:basedOn w:val="DefaultParagraphFont"/>
    <w:link w:val="Heading5"/>
    <w:uiPriority w:val="99"/>
    <w:rsid w:val="00CE225A"/>
    <w:rPr>
      <w:rFonts w:ascii="Cambria" w:eastAsia="Batang" w:hAnsi="Cambria" w:cs="Times New Roman"/>
      <w:color w:val="243F60"/>
      <w:kern w:val="0"/>
      <w:sz w:val="24"/>
      <w:szCs w:val="24"/>
      <w:lang w:eastAsia="ko-KR" w:bidi="ar-SA"/>
      <w14:ligatures w14:val="none"/>
    </w:rPr>
  </w:style>
  <w:style w:type="character" w:customStyle="1" w:styleId="Heading7Char">
    <w:name w:val="Heading 7 Char"/>
    <w:basedOn w:val="DefaultParagraphFont"/>
    <w:link w:val="Heading7"/>
    <w:uiPriority w:val="99"/>
    <w:rsid w:val="00CE225A"/>
    <w:rPr>
      <w:rFonts w:ascii="Times New Roman" w:eastAsia="Batang" w:hAnsi="Times New Roman" w:cs="Times New Roman"/>
      <w:kern w:val="0"/>
      <w:sz w:val="24"/>
      <w:szCs w:val="24"/>
      <w:lang w:eastAsia="ko-KR" w:bidi="ar-SA"/>
      <w14:ligatures w14:val="none"/>
    </w:rPr>
  </w:style>
  <w:style w:type="character" w:customStyle="1" w:styleId="Heading8Char">
    <w:name w:val="Heading 8 Char"/>
    <w:basedOn w:val="DefaultParagraphFont"/>
    <w:link w:val="Heading8"/>
    <w:uiPriority w:val="99"/>
    <w:rsid w:val="00CE225A"/>
    <w:rPr>
      <w:rFonts w:ascii="Times New Roman" w:eastAsia="Batang" w:hAnsi="Times New Roman" w:cs="Times New Roman"/>
      <w:i/>
      <w:iCs/>
      <w:kern w:val="0"/>
      <w:sz w:val="24"/>
      <w:szCs w:val="24"/>
      <w:lang w:eastAsia="ko-KR" w:bidi="ar-SA"/>
      <w14:ligatures w14:val="none"/>
    </w:rPr>
  </w:style>
  <w:style w:type="character" w:customStyle="1" w:styleId="heading00201char1">
    <w:name w:val="heading_00201__char1"/>
    <w:uiPriority w:val="99"/>
    <w:rsid w:val="00CE225A"/>
    <w:rPr>
      <w:rFonts w:ascii="Arial" w:hAnsi="Arial"/>
      <w:b/>
      <w:color w:val="000000"/>
      <w:sz w:val="32"/>
    </w:rPr>
  </w:style>
  <w:style w:type="character" w:styleId="Hyperlink">
    <w:name w:val="Hyperlink"/>
    <w:basedOn w:val="DefaultParagraphFont"/>
    <w:uiPriority w:val="99"/>
    <w:rsid w:val="00CE225A"/>
    <w:rPr>
      <w:rFonts w:cs="Times New Roman"/>
      <w:color w:val="0000FF"/>
      <w:u w:val="single"/>
    </w:rPr>
  </w:style>
  <w:style w:type="character" w:customStyle="1" w:styleId="normalchar10">
    <w:name w:val="normalchar1"/>
    <w:basedOn w:val="DefaultParagraphFont"/>
    <w:uiPriority w:val="99"/>
    <w:rsid w:val="00CE225A"/>
    <w:rPr>
      <w:rFonts w:cs="Times New Roman"/>
    </w:rPr>
  </w:style>
  <w:style w:type="table" w:customStyle="1" w:styleId="10">
    <w:name w:val="Πλέγμα πίνακα1"/>
    <w:basedOn w:val="TableNormal"/>
    <w:next w:val="TableGrid"/>
    <w:uiPriority w:val="39"/>
    <w:rsid w:val="00CE225A"/>
    <w:pPr>
      <w:spacing w:after="0" w:line="240" w:lineRule="auto"/>
    </w:pPr>
    <w:rPr>
      <w:rFonts w:ascii="Calibri" w:eastAsia="Calibri" w:hAnsi="Calibri" w:cs="Times New Roman"/>
      <w:kern w:val="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99"/>
    <w:rsid w:val="00CE225A"/>
    <w:pPr>
      <w:spacing w:after="0" w:line="240" w:lineRule="auto"/>
    </w:pPr>
    <w:rPr>
      <w:kern w:val="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Πλέγμα πίνακα2"/>
    <w:basedOn w:val="TableNormal"/>
    <w:next w:val="TableGrid"/>
    <w:uiPriority w:val="39"/>
    <w:rsid w:val="00CE225A"/>
    <w:pPr>
      <w:spacing w:after="0" w:line="240" w:lineRule="auto"/>
    </w:pPr>
    <w:rPr>
      <w:rFonts w:ascii="Calibri" w:eastAsia="Calibri" w:hAnsi="Calibri" w:cs="Times New Roman"/>
      <w:kern w:val="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uiPriority w:val="51"/>
    <w:rsid w:val="00CE225A"/>
    <w:pPr>
      <w:spacing w:after="0" w:line="240" w:lineRule="auto"/>
    </w:pPr>
    <w:rPr>
      <w:rFonts w:ascii="Times New Roman" w:eastAsia="Batang" w:hAnsi="Times New Roman" w:cs="Times New Roman"/>
      <w:color w:val="2F5496" w:themeColor="accent1" w:themeShade="BF"/>
      <w:kern w:val="0"/>
      <w:lang w:eastAsia="el-GR" w:bidi="ar-SA"/>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body0020text0020indent00202char1">
    <w:name w:val="body_0020text_0020indent_00202__char1"/>
    <w:uiPriority w:val="99"/>
    <w:rsid w:val="00CE225A"/>
    <w:rPr>
      <w:rFonts w:ascii="Times New Roman" w:hAnsi="Times New Roman"/>
      <w:sz w:val="24"/>
    </w:rPr>
  </w:style>
  <w:style w:type="paragraph" w:customStyle="1" w:styleId="body0020text0020indent00202">
    <w:name w:val="body_0020text_0020indent_00202"/>
    <w:basedOn w:val="Normal"/>
    <w:uiPriority w:val="99"/>
    <w:rsid w:val="00CE225A"/>
    <w:pPr>
      <w:spacing w:after="120" w:line="480" w:lineRule="atLeast"/>
      <w:ind w:left="280" w:firstLine="720"/>
      <w:contextualSpacing/>
    </w:pPr>
    <w:rPr>
      <w:rFonts w:ascii="Times New Roman" w:eastAsia="Batang" w:hAnsi="Times New Roman" w:cs="Times New Roman"/>
      <w:sz w:val="24"/>
      <w:szCs w:val="24"/>
      <w:lang w:eastAsia="ja-JP"/>
    </w:rPr>
  </w:style>
  <w:style w:type="paragraph" w:styleId="FootnoteText">
    <w:name w:val="footnote text"/>
    <w:basedOn w:val="Normal"/>
    <w:link w:val="FootnoteTextChar"/>
    <w:uiPriority w:val="99"/>
    <w:semiHidden/>
    <w:unhideWhenUsed/>
    <w:rsid w:val="00CE225A"/>
    <w:pPr>
      <w:spacing w:after="0" w:line="240" w:lineRule="auto"/>
      <w:ind w:firstLine="720"/>
      <w:contextualSpacing/>
    </w:pPr>
    <w:rPr>
      <w:rFonts w:ascii="Times New Roman" w:eastAsia="Batang" w:hAnsi="Times New Roman" w:cs="Times New Roman"/>
      <w:sz w:val="20"/>
      <w:szCs w:val="20"/>
      <w:lang w:eastAsia="ko-KR"/>
    </w:rPr>
  </w:style>
  <w:style w:type="character" w:customStyle="1" w:styleId="FootnoteTextChar">
    <w:name w:val="Footnote Text Char"/>
    <w:basedOn w:val="DefaultParagraphFont"/>
    <w:link w:val="FootnoteText"/>
    <w:uiPriority w:val="99"/>
    <w:semiHidden/>
    <w:rsid w:val="00CE225A"/>
    <w:rPr>
      <w:rFonts w:ascii="Times New Roman" w:eastAsia="Batang" w:hAnsi="Times New Roman" w:cs="Times New Roman"/>
      <w:kern w:val="0"/>
      <w:sz w:val="20"/>
      <w:szCs w:val="20"/>
      <w:lang w:eastAsia="ko-KR" w:bidi="ar-SA"/>
      <w14:ligatures w14:val="none"/>
    </w:rPr>
  </w:style>
  <w:style w:type="character" w:styleId="FootnoteReference">
    <w:name w:val="footnote reference"/>
    <w:uiPriority w:val="99"/>
    <w:semiHidden/>
    <w:unhideWhenUsed/>
    <w:rsid w:val="00CE225A"/>
    <w:rPr>
      <w:vertAlign w:val="superscript"/>
    </w:rPr>
  </w:style>
  <w:style w:type="character" w:customStyle="1" w:styleId="body0020textchar1">
    <w:name w:val="body_0020text__char1"/>
    <w:uiPriority w:val="99"/>
    <w:rsid w:val="00CE225A"/>
    <w:rPr>
      <w:rFonts w:ascii="Arial" w:hAnsi="Arial"/>
      <w:sz w:val="22"/>
    </w:rPr>
  </w:style>
  <w:style w:type="paragraph" w:customStyle="1" w:styleId="body0020text">
    <w:name w:val="body_0020text"/>
    <w:basedOn w:val="Normal"/>
    <w:uiPriority w:val="99"/>
    <w:rsid w:val="00CE225A"/>
    <w:pPr>
      <w:spacing w:after="120" w:line="260" w:lineRule="atLeast"/>
      <w:ind w:firstLine="720"/>
      <w:contextualSpacing/>
    </w:pPr>
    <w:rPr>
      <w:rFonts w:ascii="Arial" w:eastAsia="Batang" w:hAnsi="Arial" w:cs="Arial"/>
      <w:sz w:val="24"/>
      <w:lang w:eastAsia="ja-JP"/>
    </w:rPr>
  </w:style>
  <w:style w:type="character" w:customStyle="1" w:styleId="body0020text00203char1">
    <w:name w:val="body_0020text_00203__char1"/>
    <w:uiPriority w:val="99"/>
    <w:rsid w:val="00CE225A"/>
    <w:rPr>
      <w:rFonts w:ascii="Arial" w:hAnsi="Arial"/>
      <w:sz w:val="16"/>
    </w:rPr>
  </w:style>
  <w:style w:type="paragraph" w:customStyle="1" w:styleId="body0020text00203">
    <w:name w:val="body_0020text_00203"/>
    <w:basedOn w:val="Normal"/>
    <w:uiPriority w:val="99"/>
    <w:rsid w:val="00CE225A"/>
    <w:pPr>
      <w:spacing w:after="120" w:line="260" w:lineRule="atLeast"/>
      <w:ind w:firstLine="720"/>
      <w:contextualSpacing/>
    </w:pPr>
    <w:rPr>
      <w:rFonts w:ascii="Arial" w:eastAsia="Batang" w:hAnsi="Arial" w:cs="Arial"/>
      <w:sz w:val="16"/>
      <w:szCs w:val="16"/>
      <w:lang w:eastAsia="ja-JP"/>
    </w:rPr>
  </w:style>
  <w:style w:type="character" w:customStyle="1" w:styleId="normal00200028web0029char1">
    <w:name w:val="normal_0020_0028web_0029__char1"/>
    <w:uiPriority w:val="99"/>
    <w:rsid w:val="00CE225A"/>
    <w:rPr>
      <w:rFonts w:ascii="Times New Roman" w:hAnsi="Times New Roman"/>
      <w:sz w:val="24"/>
    </w:rPr>
  </w:style>
  <w:style w:type="paragraph" w:customStyle="1" w:styleId="normal00200028web0029">
    <w:name w:val="normal_0020_0028web_0029"/>
    <w:basedOn w:val="Normal"/>
    <w:uiPriority w:val="99"/>
    <w:rsid w:val="00CE225A"/>
    <w:pPr>
      <w:spacing w:before="100" w:after="100" w:line="240" w:lineRule="atLeast"/>
      <w:ind w:firstLine="720"/>
      <w:contextualSpacing/>
    </w:pPr>
    <w:rPr>
      <w:rFonts w:ascii="Times New Roman" w:eastAsia="Batang" w:hAnsi="Times New Roman" w:cs="Times New Roman"/>
      <w:sz w:val="24"/>
      <w:szCs w:val="24"/>
      <w:lang w:eastAsia="ja-JP"/>
    </w:rPr>
  </w:style>
  <w:style w:type="paragraph" w:customStyle="1" w:styleId="list0020paragraph">
    <w:name w:val="list_0020paragraph"/>
    <w:basedOn w:val="Normal"/>
    <w:uiPriority w:val="99"/>
    <w:rsid w:val="00CE225A"/>
    <w:pPr>
      <w:spacing w:after="0" w:line="240" w:lineRule="atLeast"/>
      <w:ind w:left="720" w:firstLine="720"/>
      <w:contextualSpacing/>
    </w:pPr>
    <w:rPr>
      <w:rFonts w:ascii="Times New Roman" w:eastAsia="Batang" w:hAnsi="Times New Roman" w:cs="Times New Roman"/>
      <w:sz w:val="24"/>
      <w:szCs w:val="24"/>
      <w:lang w:eastAsia="ja-JP"/>
    </w:rPr>
  </w:style>
  <w:style w:type="paragraph" w:styleId="BodyTextIndent">
    <w:name w:val="Body Text Indent"/>
    <w:basedOn w:val="Normal"/>
    <w:link w:val="BodyTextIndentChar"/>
    <w:uiPriority w:val="99"/>
    <w:rsid w:val="00CE225A"/>
    <w:pPr>
      <w:spacing w:after="0" w:line="240" w:lineRule="auto"/>
      <w:ind w:left="851" w:firstLine="720"/>
      <w:contextualSpacing/>
    </w:pPr>
    <w:rPr>
      <w:rFonts w:ascii="Arial" w:eastAsia="Batang" w:hAnsi="Arial" w:cs="Arial"/>
      <w:sz w:val="24"/>
      <w:szCs w:val="24"/>
      <w:lang w:eastAsia="el-GR"/>
    </w:rPr>
  </w:style>
  <w:style w:type="character" w:customStyle="1" w:styleId="BodyTextIndentChar">
    <w:name w:val="Body Text Indent Char"/>
    <w:basedOn w:val="DefaultParagraphFont"/>
    <w:link w:val="BodyTextIndent"/>
    <w:uiPriority w:val="99"/>
    <w:rsid w:val="00CE225A"/>
    <w:rPr>
      <w:rFonts w:ascii="Arial" w:eastAsia="Batang" w:hAnsi="Arial" w:cs="Arial"/>
      <w:kern w:val="0"/>
      <w:sz w:val="24"/>
      <w:szCs w:val="24"/>
      <w:lang w:eastAsia="el-GR" w:bidi="ar-SA"/>
      <w14:ligatures w14:val="none"/>
    </w:rPr>
  </w:style>
  <w:style w:type="paragraph" w:styleId="Title">
    <w:name w:val="Title"/>
    <w:basedOn w:val="Normal"/>
    <w:link w:val="TitleChar"/>
    <w:qFormat/>
    <w:rsid w:val="00CE225A"/>
    <w:pPr>
      <w:spacing w:after="0" w:line="240" w:lineRule="auto"/>
      <w:ind w:firstLine="720"/>
      <w:contextualSpacing/>
      <w:jc w:val="center"/>
    </w:pPr>
    <w:rPr>
      <w:rFonts w:ascii="Times New Roman" w:eastAsia="Batang" w:hAnsi="Times New Roman" w:cs="Times New Roman"/>
      <w:b/>
      <w:sz w:val="32"/>
      <w:szCs w:val="20"/>
      <w:lang w:eastAsia="el-GR"/>
    </w:rPr>
  </w:style>
  <w:style w:type="character" w:customStyle="1" w:styleId="TitleChar">
    <w:name w:val="Title Char"/>
    <w:basedOn w:val="DefaultParagraphFont"/>
    <w:link w:val="Title"/>
    <w:rsid w:val="00CE225A"/>
    <w:rPr>
      <w:rFonts w:ascii="Times New Roman" w:eastAsia="Batang" w:hAnsi="Times New Roman" w:cs="Times New Roman"/>
      <w:b/>
      <w:kern w:val="0"/>
      <w:sz w:val="32"/>
      <w:szCs w:val="20"/>
      <w:lang w:eastAsia="el-GR" w:bidi="ar-SA"/>
      <w14:ligatures w14:val="none"/>
    </w:rPr>
  </w:style>
  <w:style w:type="paragraph" w:styleId="Header">
    <w:name w:val="header"/>
    <w:basedOn w:val="Normal"/>
    <w:link w:val="HeaderChar"/>
    <w:uiPriority w:val="99"/>
    <w:rsid w:val="00CE225A"/>
    <w:pPr>
      <w:tabs>
        <w:tab w:val="center" w:pos="4153"/>
        <w:tab w:val="right" w:pos="8306"/>
      </w:tabs>
      <w:spacing w:after="0" w:line="240" w:lineRule="auto"/>
      <w:ind w:firstLine="720"/>
      <w:contextualSpacing/>
    </w:pPr>
    <w:rPr>
      <w:rFonts w:ascii="Times New Roman" w:eastAsia="Batang" w:hAnsi="Times New Roman" w:cs="Times New Roman"/>
      <w:sz w:val="24"/>
      <w:szCs w:val="24"/>
      <w:lang w:eastAsia="el-GR"/>
    </w:rPr>
  </w:style>
  <w:style w:type="character" w:customStyle="1" w:styleId="HeaderChar">
    <w:name w:val="Header Char"/>
    <w:basedOn w:val="DefaultParagraphFont"/>
    <w:link w:val="Header"/>
    <w:uiPriority w:val="99"/>
    <w:rsid w:val="00CE225A"/>
    <w:rPr>
      <w:rFonts w:ascii="Times New Roman" w:eastAsia="Batang" w:hAnsi="Times New Roman" w:cs="Times New Roman"/>
      <w:kern w:val="0"/>
      <w:sz w:val="24"/>
      <w:szCs w:val="24"/>
      <w:lang w:eastAsia="el-GR" w:bidi="ar-SA"/>
      <w14:ligatures w14:val="none"/>
    </w:rPr>
  </w:style>
  <w:style w:type="paragraph" w:styleId="Footer">
    <w:name w:val="footer"/>
    <w:basedOn w:val="Normal"/>
    <w:link w:val="FooterChar"/>
    <w:uiPriority w:val="99"/>
    <w:rsid w:val="00CE225A"/>
    <w:pPr>
      <w:tabs>
        <w:tab w:val="center" w:pos="4153"/>
        <w:tab w:val="right" w:pos="8306"/>
      </w:tabs>
      <w:spacing w:after="0" w:line="240" w:lineRule="auto"/>
      <w:ind w:firstLine="720"/>
      <w:contextualSpacing/>
    </w:pPr>
    <w:rPr>
      <w:rFonts w:ascii="Times New Roman" w:eastAsia="Batang" w:hAnsi="Times New Roman" w:cs="Times New Roman"/>
      <w:sz w:val="24"/>
      <w:szCs w:val="24"/>
      <w:lang w:eastAsia="ko-KR"/>
    </w:rPr>
  </w:style>
  <w:style w:type="character" w:customStyle="1" w:styleId="FooterChar">
    <w:name w:val="Footer Char"/>
    <w:basedOn w:val="DefaultParagraphFont"/>
    <w:link w:val="Footer"/>
    <w:uiPriority w:val="99"/>
    <w:rsid w:val="00CE225A"/>
    <w:rPr>
      <w:rFonts w:ascii="Times New Roman" w:eastAsia="Batang" w:hAnsi="Times New Roman" w:cs="Times New Roman"/>
      <w:kern w:val="0"/>
      <w:sz w:val="24"/>
      <w:szCs w:val="24"/>
      <w:lang w:eastAsia="ko-KR" w:bidi="ar-SA"/>
      <w14:ligatures w14:val="none"/>
    </w:rPr>
  </w:style>
  <w:style w:type="character" w:styleId="PageNumber">
    <w:name w:val="page number"/>
    <w:basedOn w:val="DefaultParagraphFont"/>
    <w:uiPriority w:val="99"/>
    <w:rsid w:val="00CE225A"/>
    <w:rPr>
      <w:rFonts w:cs="Times New Roman"/>
    </w:rPr>
  </w:style>
  <w:style w:type="character" w:customStyle="1" w:styleId="BalloonTextChar">
    <w:name w:val="Balloon Text Char"/>
    <w:basedOn w:val="DefaultParagraphFont"/>
    <w:link w:val="BalloonText"/>
    <w:uiPriority w:val="99"/>
    <w:semiHidden/>
    <w:rsid w:val="00CE225A"/>
    <w:rPr>
      <w:rFonts w:ascii="Tahoma" w:eastAsia="Batang" w:hAnsi="Tahoma" w:cs="Tahoma"/>
      <w:sz w:val="16"/>
      <w:szCs w:val="16"/>
      <w:lang w:eastAsia="ko-KR"/>
    </w:rPr>
  </w:style>
  <w:style w:type="paragraph" w:styleId="BalloonText">
    <w:name w:val="Balloon Text"/>
    <w:basedOn w:val="Normal"/>
    <w:link w:val="BalloonTextChar"/>
    <w:uiPriority w:val="99"/>
    <w:semiHidden/>
    <w:rsid w:val="00CE225A"/>
    <w:pPr>
      <w:spacing w:after="0" w:line="240" w:lineRule="auto"/>
      <w:ind w:firstLine="720"/>
      <w:contextualSpacing/>
    </w:pPr>
    <w:rPr>
      <w:rFonts w:ascii="Tahoma" w:eastAsia="Batang" w:hAnsi="Tahoma" w:cs="Tahoma"/>
      <w:kern w:val="2"/>
      <w:sz w:val="16"/>
      <w:szCs w:val="16"/>
      <w:lang w:eastAsia="ko-KR" w:bidi="he-IL"/>
      <w14:ligatures w14:val="standardContextual"/>
    </w:rPr>
  </w:style>
  <w:style w:type="character" w:customStyle="1" w:styleId="BalloonTextChar1">
    <w:name w:val="Balloon Text Char1"/>
    <w:basedOn w:val="DefaultParagraphFont"/>
    <w:uiPriority w:val="99"/>
    <w:semiHidden/>
    <w:rsid w:val="00CE225A"/>
    <w:rPr>
      <w:rFonts w:ascii="Segoe UI" w:hAnsi="Segoe UI" w:cs="Segoe UI"/>
      <w:kern w:val="0"/>
      <w:sz w:val="18"/>
      <w:szCs w:val="18"/>
      <w:lang w:bidi="ar-SA"/>
      <w14:ligatures w14:val="none"/>
    </w:rPr>
  </w:style>
  <w:style w:type="paragraph" w:styleId="BodyText">
    <w:name w:val="Body Text"/>
    <w:basedOn w:val="Normal"/>
    <w:link w:val="BodyTextChar"/>
    <w:uiPriority w:val="99"/>
    <w:rsid w:val="00CE225A"/>
    <w:pPr>
      <w:spacing w:after="120" w:line="240" w:lineRule="auto"/>
      <w:ind w:firstLine="720"/>
      <w:contextualSpacing/>
    </w:pPr>
    <w:rPr>
      <w:rFonts w:ascii="Times New Roman" w:eastAsia="Batang" w:hAnsi="Times New Roman" w:cs="Times New Roman"/>
      <w:sz w:val="24"/>
      <w:szCs w:val="24"/>
      <w:lang w:eastAsia="el-GR"/>
    </w:rPr>
  </w:style>
  <w:style w:type="character" w:customStyle="1" w:styleId="BodyTextChar">
    <w:name w:val="Body Text Char"/>
    <w:basedOn w:val="DefaultParagraphFont"/>
    <w:link w:val="BodyText"/>
    <w:uiPriority w:val="99"/>
    <w:rsid w:val="00CE225A"/>
    <w:rPr>
      <w:rFonts w:ascii="Times New Roman" w:eastAsia="Batang" w:hAnsi="Times New Roman" w:cs="Times New Roman"/>
      <w:kern w:val="0"/>
      <w:sz w:val="24"/>
      <w:szCs w:val="24"/>
      <w:lang w:eastAsia="el-GR" w:bidi="ar-SA"/>
      <w14:ligatures w14:val="none"/>
    </w:rPr>
  </w:style>
  <w:style w:type="character" w:styleId="Strong">
    <w:name w:val="Strong"/>
    <w:basedOn w:val="DefaultParagraphFont"/>
    <w:uiPriority w:val="99"/>
    <w:qFormat/>
    <w:rsid w:val="00CE225A"/>
    <w:rPr>
      <w:rFonts w:cs="Times New Roman"/>
      <w:b/>
    </w:rPr>
  </w:style>
  <w:style w:type="paragraph" w:styleId="CommentText">
    <w:name w:val="annotation text"/>
    <w:basedOn w:val="Normal"/>
    <w:link w:val="CommentTextChar"/>
    <w:uiPriority w:val="99"/>
    <w:semiHidden/>
    <w:rsid w:val="00CE225A"/>
    <w:pPr>
      <w:spacing w:after="0" w:line="240" w:lineRule="auto"/>
      <w:ind w:firstLine="720"/>
      <w:contextualSpacing/>
    </w:pPr>
    <w:rPr>
      <w:rFonts w:ascii="Times New Roman" w:eastAsia="Batang" w:hAnsi="Times New Roman" w:cs="Times New Roman"/>
      <w:sz w:val="20"/>
      <w:szCs w:val="20"/>
      <w:lang w:eastAsia="ko-KR"/>
    </w:rPr>
  </w:style>
  <w:style w:type="character" w:customStyle="1" w:styleId="CommentTextChar">
    <w:name w:val="Comment Text Char"/>
    <w:basedOn w:val="DefaultParagraphFont"/>
    <w:link w:val="CommentText"/>
    <w:uiPriority w:val="99"/>
    <w:semiHidden/>
    <w:rsid w:val="00CE225A"/>
    <w:rPr>
      <w:rFonts w:ascii="Times New Roman" w:eastAsia="Batang" w:hAnsi="Times New Roman" w:cs="Times New Roman"/>
      <w:kern w:val="0"/>
      <w:sz w:val="20"/>
      <w:szCs w:val="20"/>
      <w:lang w:eastAsia="ko-KR" w:bidi="ar-SA"/>
      <w14:ligatures w14:val="none"/>
    </w:rPr>
  </w:style>
  <w:style w:type="paragraph" w:styleId="BodyText2">
    <w:name w:val="Body Text 2"/>
    <w:basedOn w:val="Normal"/>
    <w:link w:val="BodyText2Char"/>
    <w:uiPriority w:val="99"/>
    <w:rsid w:val="00CE225A"/>
    <w:pPr>
      <w:spacing w:after="120" w:line="480" w:lineRule="auto"/>
      <w:ind w:firstLine="720"/>
      <w:contextualSpacing/>
    </w:pPr>
    <w:rPr>
      <w:rFonts w:ascii="Times New Roman" w:eastAsia="Batang" w:hAnsi="Times New Roman" w:cs="Times New Roman"/>
      <w:sz w:val="24"/>
      <w:szCs w:val="24"/>
      <w:lang w:eastAsia="ko-KR"/>
    </w:rPr>
  </w:style>
  <w:style w:type="character" w:customStyle="1" w:styleId="BodyText2Char">
    <w:name w:val="Body Text 2 Char"/>
    <w:basedOn w:val="DefaultParagraphFont"/>
    <w:link w:val="BodyText2"/>
    <w:uiPriority w:val="99"/>
    <w:rsid w:val="00CE225A"/>
    <w:rPr>
      <w:rFonts w:ascii="Times New Roman" w:eastAsia="Batang" w:hAnsi="Times New Roman" w:cs="Times New Roman"/>
      <w:kern w:val="0"/>
      <w:sz w:val="24"/>
      <w:szCs w:val="24"/>
      <w:lang w:eastAsia="ko-KR" w:bidi="ar-SA"/>
      <w14:ligatures w14:val="none"/>
    </w:rPr>
  </w:style>
  <w:style w:type="character" w:styleId="SubtleEmphasis">
    <w:name w:val="Subtle Emphasis"/>
    <w:basedOn w:val="DefaultParagraphFont"/>
    <w:uiPriority w:val="19"/>
    <w:qFormat/>
    <w:rsid w:val="00CE225A"/>
    <w:rPr>
      <w:i/>
      <w:iCs/>
      <w:color w:val="808080" w:themeColor="text1" w:themeTint="7F"/>
    </w:rPr>
  </w:style>
  <w:style w:type="paragraph" w:styleId="CommentSubject">
    <w:name w:val="annotation subject"/>
    <w:basedOn w:val="CommentText"/>
    <w:next w:val="CommentText"/>
    <w:link w:val="CommentSubjectChar"/>
    <w:unhideWhenUsed/>
    <w:rsid w:val="00CE225A"/>
    <w:rPr>
      <w:b/>
      <w:bCs/>
    </w:rPr>
  </w:style>
  <w:style w:type="character" w:customStyle="1" w:styleId="CommentSubjectChar">
    <w:name w:val="Comment Subject Char"/>
    <w:basedOn w:val="CommentTextChar"/>
    <w:link w:val="CommentSubject"/>
    <w:rsid w:val="00CE225A"/>
    <w:rPr>
      <w:rFonts w:ascii="Times New Roman" w:eastAsia="Batang" w:hAnsi="Times New Roman" w:cs="Times New Roman"/>
      <w:b/>
      <w:bCs/>
      <w:kern w:val="0"/>
      <w:sz w:val="20"/>
      <w:szCs w:val="20"/>
      <w:lang w:eastAsia="ko-KR" w:bidi="ar-SA"/>
      <w14:ligatures w14:val="none"/>
    </w:rPr>
  </w:style>
  <w:style w:type="paragraph" w:styleId="ListParagraph">
    <w:name w:val="List Paragraph"/>
    <w:basedOn w:val="Normal"/>
    <w:uiPriority w:val="34"/>
    <w:qFormat/>
    <w:rsid w:val="00CE225A"/>
    <w:pPr>
      <w:spacing w:after="0" w:line="240" w:lineRule="auto"/>
      <w:ind w:left="720" w:firstLine="720"/>
      <w:contextualSpacing/>
    </w:pPr>
    <w:rPr>
      <w:rFonts w:ascii="Times New Roman" w:eastAsia="Batang" w:hAnsi="Times New Roman" w:cs="Times New Roman"/>
      <w:sz w:val="24"/>
      <w:szCs w:val="24"/>
      <w:lang w:eastAsia="ko-KR"/>
    </w:rPr>
  </w:style>
  <w:style w:type="paragraph" w:styleId="NormalWeb">
    <w:name w:val="Normal (Web)"/>
    <w:basedOn w:val="Normal"/>
    <w:uiPriority w:val="99"/>
    <w:unhideWhenUsed/>
    <w:rsid w:val="00CE225A"/>
    <w:pPr>
      <w:spacing w:before="100" w:beforeAutospacing="1" w:after="100" w:afterAutospacing="1" w:line="240" w:lineRule="auto"/>
      <w:ind w:firstLine="720"/>
      <w:contextualSpacing/>
    </w:pPr>
    <w:rPr>
      <w:rFonts w:ascii="Times New Roman" w:eastAsia="Times New Roman" w:hAnsi="Times New Roman" w:cs="Times New Roman"/>
      <w:sz w:val="24"/>
      <w:szCs w:val="24"/>
      <w:lang w:eastAsia="el-GR"/>
    </w:rPr>
  </w:style>
  <w:style w:type="character" w:styleId="CommentReference">
    <w:name w:val="annotation reference"/>
    <w:basedOn w:val="DefaultParagraphFont"/>
    <w:uiPriority w:val="99"/>
    <w:semiHidden/>
    <w:unhideWhenUsed/>
    <w:rsid w:val="00CE225A"/>
    <w:rPr>
      <w:sz w:val="16"/>
      <w:szCs w:val="16"/>
    </w:rPr>
  </w:style>
  <w:style w:type="paragraph" w:styleId="NoSpacing">
    <w:name w:val="No Spacing"/>
    <w:link w:val="NoSpacingChar"/>
    <w:uiPriority w:val="1"/>
    <w:qFormat/>
    <w:rsid w:val="00CE225A"/>
    <w:pPr>
      <w:spacing w:after="0" w:line="240" w:lineRule="auto"/>
    </w:pPr>
    <w:rPr>
      <w:rFonts w:eastAsiaTheme="minorEastAsia"/>
      <w:kern w:val="0"/>
      <w:lang w:eastAsia="el-GR" w:bidi="ar-SA"/>
      <w14:ligatures w14:val="none"/>
    </w:rPr>
  </w:style>
  <w:style w:type="character" w:customStyle="1" w:styleId="NoSpacingChar">
    <w:name w:val="No Spacing Char"/>
    <w:basedOn w:val="DefaultParagraphFont"/>
    <w:link w:val="NoSpacing"/>
    <w:uiPriority w:val="1"/>
    <w:rsid w:val="00CE225A"/>
    <w:rPr>
      <w:rFonts w:eastAsiaTheme="minorEastAsia"/>
      <w:kern w:val="0"/>
      <w:lang w:eastAsia="el-GR" w:bidi="ar-SA"/>
      <w14:ligatures w14:val="none"/>
    </w:rPr>
  </w:style>
  <w:style w:type="character" w:customStyle="1" w:styleId="20">
    <w:name w:val="Σώμα κειμένου (2)"/>
    <w:basedOn w:val="DefaultParagraphFont"/>
    <w:rsid w:val="00CE225A"/>
    <w:rPr>
      <w:rFonts w:ascii="Arial" w:eastAsia="Arial" w:hAnsi="Arial" w:cs="Arial"/>
      <w:b/>
      <w:bCs/>
      <w:i w:val="0"/>
      <w:iCs w:val="0"/>
      <w:smallCaps w:val="0"/>
      <w:strike w:val="0"/>
      <w:color w:val="231F20"/>
      <w:spacing w:val="0"/>
      <w:w w:val="100"/>
      <w:position w:val="0"/>
      <w:sz w:val="16"/>
      <w:szCs w:val="16"/>
      <w:u w:val="none"/>
      <w:lang w:val="el-GR" w:eastAsia="el-GR" w:bidi="el-GR"/>
    </w:rPr>
  </w:style>
  <w:style w:type="character" w:customStyle="1" w:styleId="5">
    <w:name w:val="Σώμα κειμένου (5)_"/>
    <w:basedOn w:val="DefaultParagraphFont"/>
    <w:rsid w:val="00CE225A"/>
    <w:rPr>
      <w:rFonts w:ascii="Arial" w:eastAsia="Arial" w:hAnsi="Arial" w:cs="Arial"/>
      <w:b/>
      <w:bCs/>
      <w:i w:val="0"/>
      <w:iCs w:val="0"/>
      <w:smallCaps w:val="0"/>
      <w:strike w:val="0"/>
      <w:sz w:val="20"/>
      <w:szCs w:val="20"/>
      <w:u w:val="none"/>
    </w:rPr>
  </w:style>
  <w:style w:type="character" w:customStyle="1" w:styleId="50">
    <w:name w:val="Σώμα κειμένου (5)"/>
    <w:basedOn w:val="5"/>
    <w:rsid w:val="00CE225A"/>
    <w:rPr>
      <w:rFonts w:ascii="Arial" w:eastAsia="Arial" w:hAnsi="Arial" w:cs="Arial"/>
      <w:b/>
      <w:bCs/>
      <w:i w:val="0"/>
      <w:iCs w:val="0"/>
      <w:smallCaps w:val="0"/>
      <w:strike w:val="0"/>
      <w:color w:val="004A8F"/>
      <w:spacing w:val="0"/>
      <w:w w:val="100"/>
      <w:position w:val="0"/>
      <w:sz w:val="20"/>
      <w:szCs w:val="20"/>
      <w:u w:val="none"/>
      <w:lang w:val="el-GR" w:eastAsia="el-GR" w:bidi="el-GR"/>
    </w:rPr>
  </w:style>
  <w:style w:type="character" w:customStyle="1" w:styleId="21">
    <w:name w:val="Σώμα κειμένου (2)_"/>
    <w:basedOn w:val="DefaultParagraphFont"/>
    <w:rsid w:val="00CE225A"/>
    <w:rPr>
      <w:rFonts w:ascii="Arial" w:eastAsia="Arial" w:hAnsi="Arial" w:cs="Arial"/>
      <w:b/>
      <w:bCs/>
      <w:i w:val="0"/>
      <w:iCs w:val="0"/>
      <w:smallCaps w:val="0"/>
      <w:strike w:val="0"/>
      <w:sz w:val="16"/>
      <w:szCs w:val="16"/>
      <w:u w:val="none"/>
    </w:rPr>
  </w:style>
  <w:style w:type="paragraph" w:customStyle="1" w:styleId="Default">
    <w:name w:val="Default"/>
    <w:rsid w:val="00CE225A"/>
    <w:pPr>
      <w:autoSpaceDE w:val="0"/>
      <w:autoSpaceDN w:val="0"/>
      <w:adjustRightInd w:val="0"/>
      <w:spacing w:after="0" w:line="240" w:lineRule="auto"/>
    </w:pPr>
    <w:rPr>
      <w:rFonts w:ascii="Arial" w:hAnsi="Arial" w:cs="Arial"/>
      <w:color w:val="000000"/>
      <w:kern w:val="0"/>
      <w:sz w:val="24"/>
      <w:szCs w:val="24"/>
      <w:lang w:val="en-US" w:bidi="ar-SA"/>
      <w14:ligatures w14:val="none"/>
    </w:rPr>
  </w:style>
  <w:style w:type="paragraph" w:styleId="EndnoteText">
    <w:name w:val="endnote text"/>
    <w:basedOn w:val="Normal"/>
    <w:link w:val="EndnoteTextChar"/>
    <w:uiPriority w:val="99"/>
    <w:semiHidden/>
    <w:unhideWhenUsed/>
    <w:rsid w:val="00CE225A"/>
    <w:pPr>
      <w:spacing w:after="0" w:line="240" w:lineRule="auto"/>
      <w:ind w:firstLine="720"/>
      <w:contextualSpacing/>
    </w:pPr>
    <w:rPr>
      <w:rFonts w:ascii="Arial Narrow" w:hAnsi="Arial Narrow"/>
      <w:sz w:val="20"/>
      <w:szCs w:val="20"/>
    </w:rPr>
  </w:style>
  <w:style w:type="character" w:customStyle="1" w:styleId="EndnoteTextChar">
    <w:name w:val="Endnote Text Char"/>
    <w:basedOn w:val="DefaultParagraphFont"/>
    <w:link w:val="EndnoteText"/>
    <w:uiPriority w:val="99"/>
    <w:semiHidden/>
    <w:rsid w:val="00CE225A"/>
    <w:rPr>
      <w:rFonts w:ascii="Arial Narrow" w:hAnsi="Arial Narrow"/>
      <w:kern w:val="0"/>
      <w:sz w:val="20"/>
      <w:szCs w:val="20"/>
      <w:lang w:bidi="ar-SA"/>
      <w14:ligatures w14:val="none"/>
    </w:rPr>
  </w:style>
  <w:style w:type="character" w:styleId="EndnoteReference">
    <w:name w:val="endnote reference"/>
    <w:basedOn w:val="DefaultParagraphFont"/>
    <w:uiPriority w:val="99"/>
    <w:semiHidden/>
    <w:unhideWhenUsed/>
    <w:rsid w:val="00CE225A"/>
    <w:rPr>
      <w:vertAlign w:val="superscript"/>
    </w:rPr>
  </w:style>
  <w:style w:type="paragraph" w:styleId="TOC1">
    <w:name w:val="toc 1"/>
    <w:basedOn w:val="Normal"/>
    <w:next w:val="Normal"/>
    <w:autoRedefine/>
    <w:uiPriority w:val="39"/>
    <w:semiHidden/>
    <w:unhideWhenUsed/>
    <w:rsid w:val="00CE225A"/>
    <w:pPr>
      <w:spacing w:after="100" w:line="360" w:lineRule="auto"/>
      <w:ind w:firstLine="720"/>
      <w:contextualSpacing/>
    </w:pPr>
    <w:rPr>
      <w:rFonts w:ascii="Arial Narrow" w:hAnsi="Arial Narrow"/>
      <w:sz w:val="24"/>
    </w:rPr>
  </w:style>
  <w:style w:type="character" w:styleId="Emphasis">
    <w:name w:val="Emphasis"/>
    <w:basedOn w:val="DefaultParagraphFont"/>
    <w:uiPriority w:val="20"/>
    <w:qFormat/>
    <w:rsid w:val="00CE225A"/>
    <w:rPr>
      <w:i/>
      <w:iCs/>
    </w:rPr>
  </w:style>
  <w:style w:type="numbering" w:customStyle="1" w:styleId="Style1">
    <w:name w:val="Style1"/>
    <w:uiPriority w:val="99"/>
    <w:rsid w:val="00CE225A"/>
    <w:pPr>
      <w:numPr>
        <w:numId w:val="11"/>
      </w:numPr>
    </w:pPr>
  </w:style>
  <w:style w:type="paragraph" w:styleId="Revision">
    <w:name w:val="Revision"/>
    <w:hidden/>
    <w:uiPriority w:val="99"/>
    <w:semiHidden/>
    <w:rsid w:val="00CE225A"/>
    <w:pPr>
      <w:spacing w:after="0" w:line="240" w:lineRule="auto"/>
    </w:pPr>
    <w:rPr>
      <w:rFonts w:ascii="Arial Narrow" w:hAnsi="Arial Narrow"/>
      <w:kern w:val="0"/>
      <w:sz w:val="24"/>
      <w:lang w:bidi="ar-SA"/>
      <w14:ligatures w14:val="none"/>
    </w:rPr>
  </w:style>
  <w:style w:type="character" w:styleId="UnresolvedMention">
    <w:name w:val="Unresolved Mention"/>
    <w:basedOn w:val="DefaultParagraphFont"/>
    <w:uiPriority w:val="99"/>
    <w:semiHidden/>
    <w:unhideWhenUsed/>
    <w:rsid w:val="004C59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03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CD095F620F5468D82D6C3E4F8052F4E"/>
        <w:category>
          <w:name w:val="General"/>
          <w:gallery w:val="placeholder"/>
        </w:category>
        <w:types>
          <w:type w:val="bbPlcHdr"/>
        </w:types>
        <w:behaviors>
          <w:behavior w:val="content"/>
        </w:behaviors>
        <w:guid w:val="{E62E85A1-8B5B-45AE-9882-3550E7D4EB63}"/>
      </w:docPartPr>
      <w:docPartBody>
        <w:p w:rsidR="008E2CC6" w:rsidRDefault="008E2CC6" w:rsidP="008E2CC6">
          <w:pPr>
            <w:pStyle w:val="CCD095F620F5468D82D6C3E4F8052F4E"/>
          </w:pPr>
          <w:r w:rsidRPr="00C1596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Liberation Serif">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586"/>
    <w:rsid w:val="00005A48"/>
    <w:rsid w:val="00045FE2"/>
    <w:rsid w:val="000F3C8D"/>
    <w:rsid w:val="001B0E96"/>
    <w:rsid w:val="002E053D"/>
    <w:rsid w:val="0031504A"/>
    <w:rsid w:val="003401B6"/>
    <w:rsid w:val="003F7FA1"/>
    <w:rsid w:val="004747EF"/>
    <w:rsid w:val="00531F37"/>
    <w:rsid w:val="005468D0"/>
    <w:rsid w:val="005F1F9C"/>
    <w:rsid w:val="006052D0"/>
    <w:rsid w:val="00612190"/>
    <w:rsid w:val="007F3208"/>
    <w:rsid w:val="008006D8"/>
    <w:rsid w:val="008356F2"/>
    <w:rsid w:val="008E2CC6"/>
    <w:rsid w:val="00973EB5"/>
    <w:rsid w:val="009D737E"/>
    <w:rsid w:val="00A44A29"/>
    <w:rsid w:val="00A5614B"/>
    <w:rsid w:val="00AC0A8A"/>
    <w:rsid w:val="00B24790"/>
    <w:rsid w:val="00B33033"/>
    <w:rsid w:val="00B80AF1"/>
    <w:rsid w:val="00BD24CF"/>
    <w:rsid w:val="00C04754"/>
    <w:rsid w:val="00CB3F31"/>
    <w:rsid w:val="00F5647B"/>
    <w:rsid w:val="00FC065B"/>
    <w:rsid w:val="00FE3586"/>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l-GR" w:eastAsia="el-G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3C8D"/>
    <w:rPr>
      <w:color w:val="666666"/>
    </w:rPr>
  </w:style>
  <w:style w:type="paragraph" w:customStyle="1" w:styleId="CCD095F620F5468D82D6C3E4F8052F4E">
    <w:name w:val="CCD095F620F5468D82D6C3E4F8052F4E"/>
    <w:rsid w:val="008E2CC6"/>
    <w:rPr>
      <w:lang w:val="en-US"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E7A75-3830-477D-A105-8C80E496B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1736</Words>
  <Characters>9376</Characters>
  <Application>Microsoft Office Word</Application>
  <DocSecurity>0</DocSecurity>
  <Lines>78</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Kostavelis</dc:creator>
  <cp:keywords/>
  <dc:description/>
  <cp:lastModifiedBy>Konstantinos Theodosiadis</cp:lastModifiedBy>
  <cp:revision>18</cp:revision>
  <cp:lastPrinted>2026-02-16T18:49:00Z</cp:lastPrinted>
  <dcterms:created xsi:type="dcterms:W3CDTF">2025-12-19T09:48:00Z</dcterms:created>
  <dcterms:modified xsi:type="dcterms:W3CDTF">2026-02-16T18:50:00Z</dcterms:modified>
</cp:coreProperties>
</file>